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3371A" w14:textId="77777777" w:rsidR="00F265B3" w:rsidRDefault="00000000">
      <w:pPr>
        <w:pStyle w:val="Title"/>
      </w:pPr>
      <w:r>
        <w:t>Bài 12. Vận hành và tối ưu hoá hệ thống AI</w:t>
      </w:r>
    </w:p>
    <w:p w14:paraId="0A05B4E5" w14:textId="77777777" w:rsidR="00F265B3" w:rsidRDefault="00000000">
      <w:pPr>
        <w:pStyle w:val="Subtitle"/>
      </w:pPr>
      <w:r>
        <w:t>Môn học/HĐGD: Giáo dục Trí tuệ nhân tạo; Lớp: 12</w:t>
      </w:r>
    </w:p>
    <w:p w14:paraId="17F95D81" w14:textId="77777777" w:rsidR="00F265B3" w:rsidRDefault="00000000">
      <w:pPr>
        <w:pStyle w:val="Date"/>
      </w:pPr>
      <w:r>
        <w:t>(Thời gian thực hiện: 1 tiết)</w:t>
      </w:r>
    </w:p>
    <w:p w14:paraId="5484ED10" w14:textId="77777777" w:rsidR="00F265B3" w:rsidRDefault="00000000">
      <w:pPr>
        <w:pStyle w:val="Abstract"/>
      </w:pPr>
      <w:r>
        <w:rPr>
          <w:b/>
          <w:bCs/>
        </w:rPr>
        <w:t>Yêu cầu cần đạt:</w:t>
      </w:r>
      <w:r>
        <w:br/>
        <w:t>- 11.D2.1. Trình bày được cách thức vận hành của công nghệ trong hệ thống AI, thể hiện được mối liên hệ giữa các thành phần của hệ thống trong việc thực hiện một nhiệm vụ cụ thể.</w:t>
      </w:r>
    </w:p>
    <w:p w14:paraId="0A87586E" w14:textId="77777777" w:rsidR="00F265B3" w:rsidRDefault="00000000">
      <w:pPr>
        <w:pStyle w:val="Heading1"/>
      </w:pPr>
      <w:bookmarkStart w:id="0" w:name="i.-mục-tiêu"/>
      <w:r>
        <w:t>I. Mục tiêu</w:t>
      </w:r>
    </w:p>
    <w:p w14:paraId="055830BB" w14:textId="77777777" w:rsidR="00F265B3" w:rsidRDefault="00000000">
      <w:pPr>
        <w:pStyle w:val="Heading2"/>
      </w:pPr>
      <w:bookmarkStart w:id="1" w:name="về-năng-lực"/>
      <w:r>
        <w:t>1. Về năng lực</w:t>
      </w:r>
    </w:p>
    <w:p w14:paraId="23523553" w14:textId="77777777" w:rsidR="00F265B3" w:rsidRDefault="00000000">
      <w:pPr>
        <w:pStyle w:val="Compact"/>
        <w:numPr>
          <w:ilvl w:val="0"/>
          <w:numId w:val="32"/>
        </w:numPr>
      </w:pPr>
      <w:r>
        <w:t>Trình bày được cách thức vận hành và mối liên hệ giữa các thành phần của hệ thống AI thông qua sơ đồ hệ thống Camera giao thông thông minh.</w:t>
      </w:r>
    </w:p>
    <w:p w14:paraId="23D47E41" w14:textId="77777777" w:rsidR="00F265B3" w:rsidRDefault="00000000">
      <w:pPr>
        <w:pStyle w:val="Compact"/>
        <w:numPr>
          <w:ilvl w:val="0"/>
          <w:numId w:val="32"/>
        </w:numPr>
      </w:pPr>
      <w:r>
        <w:t>Phân tích được hiện tượng nút thắt cổ chai và nguyên nhân gây suy giảm hiệu năng hệ thống AI trong tình huống dây chuyền sản xuất bo mạch điện tử.</w:t>
      </w:r>
    </w:p>
    <w:p w14:paraId="29FC59EF" w14:textId="77777777" w:rsidR="00F265B3" w:rsidRDefault="00000000">
      <w:pPr>
        <w:pStyle w:val="Compact"/>
        <w:numPr>
          <w:ilvl w:val="0"/>
          <w:numId w:val="32"/>
        </w:numPr>
      </w:pPr>
      <w:r>
        <w:t>Đề xuất được các giải pháp tối ưu hoá đường ống dữ liệu, mô hình suy luận và hạ tầng điện toán biên để khắc phục sự cố vận hành hệ thống.</w:t>
      </w:r>
    </w:p>
    <w:p w14:paraId="5112E2E4" w14:textId="77777777" w:rsidR="00F265B3" w:rsidRDefault="00000000">
      <w:pPr>
        <w:pStyle w:val="Compact"/>
        <w:numPr>
          <w:ilvl w:val="0"/>
          <w:numId w:val="32"/>
        </w:numPr>
      </w:pPr>
      <w:r>
        <w:t>Đánh giá được hiệu năng hệ thống AI dựa trên bộ ba thước đo: độ trễ, độ chính xác và mức tiêu hao tài nguyên.</w:t>
      </w:r>
    </w:p>
    <w:p w14:paraId="5C972017" w14:textId="77777777" w:rsidR="00F265B3" w:rsidRDefault="00000000">
      <w:pPr>
        <w:pStyle w:val="Compact"/>
        <w:numPr>
          <w:ilvl w:val="0"/>
          <w:numId w:val="32"/>
        </w:numPr>
      </w:pPr>
      <w:r>
        <w:t>Vận dụng được kỹ thuật tối ưu hoá hệ thống (như Caching và kiến trúc phân tầng) để giải quyết bài toán thiết kế hệ thống thư viện thông minh và trợ lý học tập trực tuyến.</w:t>
      </w:r>
    </w:p>
    <w:p w14:paraId="2CB6F556" w14:textId="77777777" w:rsidR="00F265B3" w:rsidRDefault="00000000">
      <w:pPr>
        <w:pStyle w:val="Heading2"/>
      </w:pPr>
      <w:bookmarkStart w:id="2" w:name="về-phẩm-chất"/>
      <w:bookmarkEnd w:id="1"/>
      <w:r>
        <w:t>2. Về phẩm chất</w:t>
      </w:r>
    </w:p>
    <w:p w14:paraId="01EEBC10" w14:textId="77777777" w:rsidR="00F265B3" w:rsidRDefault="00000000">
      <w:pPr>
        <w:pStyle w:val="Compact"/>
        <w:numPr>
          <w:ilvl w:val="0"/>
          <w:numId w:val="33"/>
        </w:numPr>
      </w:pPr>
      <w:r>
        <w:t xml:space="preserve">Rèn luyện phẩm chất </w:t>
      </w:r>
      <w:r>
        <w:rPr>
          <w:b/>
          <w:bCs/>
        </w:rPr>
        <w:t>chăm chỉ và tư duy chính xác khoa học</w:t>
      </w:r>
      <w:r>
        <w:t>: Học sinh hình thành tính cẩn trọng, khách quan khi xem xét nguyên nhân sự cố trong hệ thống kỹ thuật; tránh sai lầm phổ biến là quy chụp lỗi ngay cho mô hình học máy hoặc vội vàng nâng cấp phần cứng đắt đỏ mà bỏ qua việc đo đạc, kiểm thử toàn diện từng mắt xích trong đường ống dữ liệu (Data Pipeline).</w:t>
      </w:r>
    </w:p>
    <w:p w14:paraId="3EB160CB" w14:textId="77777777" w:rsidR="00F265B3" w:rsidRDefault="003C2370">
      <w:r>
        <w:rPr>
          <w:noProof/>
        </w:rPr>
      </w:r>
      <w:r w:rsidR="003C2370">
        <w:rPr>
          <w:noProof/>
        </w:rPr>
        <w:pict w14:anchorId="64B16268">
          <v:rect id="_x0000_i1025" alt="" style="width:467.55pt;height:.05pt;mso-width-percent:0;mso-height-percent:0;mso-width-percent:0;mso-height-percent:0" o:hrpct="999" o:hralign="center" o:hrstd="t" o:hr="t"/>
        </w:pict>
      </w:r>
    </w:p>
    <w:p w14:paraId="35DB2151" w14:textId="77777777" w:rsidR="00F265B3" w:rsidRDefault="00000000">
      <w:pPr>
        <w:pStyle w:val="Heading1"/>
      </w:pPr>
      <w:bookmarkStart w:id="3" w:name="ii.-thiết-bị-dạy-học-và-học-liệu"/>
      <w:bookmarkEnd w:id="0"/>
      <w:bookmarkEnd w:id="2"/>
      <w:r>
        <w:t>II. Thiết bị dạy học và học liệu</w:t>
      </w:r>
    </w:p>
    <w:p w14:paraId="3299FB8A" w14:textId="77777777" w:rsidR="00F265B3" w:rsidRDefault="00000000">
      <w:pPr>
        <w:pStyle w:val="Compact"/>
        <w:numPr>
          <w:ilvl w:val="0"/>
          <w:numId w:val="34"/>
        </w:numPr>
      </w:pPr>
      <w:r>
        <w:rPr>
          <w:b/>
          <w:bCs/>
        </w:rPr>
        <w:t>Thiết bị dạy học:</w:t>
      </w:r>
      <w:r>
        <w:t xml:space="preserve"> Máy tính giáo viên kết nối máy chiếu/màn hình tương tác; máy tính cá nhân hoặc điện thoại thông minh của học sinh (nếu có để tương tác trực tuyến); bảng nhóm và bút dạ (dành cho các nhóm thảo luận).</w:t>
      </w:r>
    </w:p>
    <w:p w14:paraId="5853B22D" w14:textId="77777777" w:rsidR="00F265B3" w:rsidRDefault="00000000">
      <w:pPr>
        <w:pStyle w:val="Compact"/>
        <w:numPr>
          <w:ilvl w:val="0"/>
          <w:numId w:val="34"/>
        </w:numPr>
      </w:pPr>
      <w:r>
        <w:rPr>
          <w:b/>
          <w:bCs/>
        </w:rPr>
        <w:t>Học liệu:</w:t>
      </w:r>
    </w:p>
    <w:p w14:paraId="1DE74868" w14:textId="77777777" w:rsidR="00F265B3" w:rsidRDefault="00000000">
      <w:pPr>
        <w:pStyle w:val="Compact"/>
        <w:numPr>
          <w:ilvl w:val="1"/>
          <w:numId w:val="35"/>
        </w:numPr>
      </w:pPr>
      <w:r>
        <w:t>Bài trình chiếu điện tử (Slide 1 đến Slide 37) theo chuẩn thiết kế Deep Tech Blue.</w:t>
      </w:r>
    </w:p>
    <w:p w14:paraId="4CD19260" w14:textId="77777777" w:rsidR="00F265B3" w:rsidRDefault="00000000">
      <w:pPr>
        <w:pStyle w:val="Compact"/>
        <w:numPr>
          <w:ilvl w:val="1"/>
          <w:numId w:val="35"/>
        </w:numPr>
      </w:pPr>
      <w:r>
        <w:t>Video/hình ảnh mô phỏng luồng dữ liệu của Camera giao thông thông minh và dây chuyền sản xuất bo mạch tự động.</w:t>
      </w:r>
    </w:p>
    <w:p w14:paraId="1EE9497D" w14:textId="77777777" w:rsidR="00F265B3" w:rsidRDefault="00000000">
      <w:pPr>
        <w:pStyle w:val="Compact"/>
        <w:numPr>
          <w:ilvl w:val="1"/>
          <w:numId w:val="35"/>
        </w:numPr>
      </w:pPr>
      <w:r>
        <w:t>Phiếu giao nhiệm vụ tình huống kỹ thuật (in sẵn hoặc trình chiếu trên slide).</w:t>
      </w:r>
    </w:p>
    <w:p w14:paraId="76B5075D" w14:textId="77777777" w:rsidR="00F265B3" w:rsidRDefault="003C2370">
      <w:r>
        <w:rPr>
          <w:noProof/>
        </w:rPr>
      </w:r>
      <w:r w:rsidR="003C2370">
        <w:rPr>
          <w:noProof/>
        </w:rPr>
        <w:pict w14:anchorId="52CEC530">
          <v:rect id="_x0000_i1026" alt="" style="width:467.55pt;height:.05pt;mso-width-percent:0;mso-height-percent:0;mso-width-percent:0;mso-height-percent:0" o:hrpct="999" o:hralign="center" o:hrstd="t" o:hr="t"/>
        </w:pict>
      </w:r>
    </w:p>
    <w:p w14:paraId="19E87B84" w14:textId="77777777" w:rsidR="00F265B3" w:rsidRDefault="00000000">
      <w:pPr>
        <w:pStyle w:val="Heading1"/>
      </w:pPr>
      <w:bookmarkStart w:id="4" w:name="iii.-tiến-trình-dạy-học"/>
      <w:bookmarkEnd w:id="3"/>
      <w:r>
        <w:lastRenderedPageBreak/>
        <w:t>III. Tiến trình dạy học</w:t>
      </w:r>
    </w:p>
    <w:p w14:paraId="06D72CD5" w14:textId="77777777" w:rsidR="00F265B3" w:rsidRDefault="00000000">
      <w:pPr>
        <w:pStyle w:val="Heading2"/>
      </w:pPr>
      <w:bookmarkStart w:id="5" w:name="Xde801b71ca0549104204ad4e5b1fd87966bd45e"/>
      <w:r>
        <w:t>1. Hoạt động 1: Cung cấp thông tin nền tảng về hệ thống AI và Chuyển giao nhiệm vụ gỡ lỗi (15 phút)</w:t>
      </w:r>
    </w:p>
    <w:p w14:paraId="07DF8B80" w14:textId="77777777" w:rsidR="00F265B3" w:rsidRDefault="00000000">
      <w:pPr>
        <w:pStyle w:val="Heading3"/>
      </w:pPr>
      <w:bookmarkStart w:id="6" w:name="a-mục-tiêu"/>
      <w:r>
        <w:t>a) Mục tiêu</w:t>
      </w:r>
    </w:p>
    <w:p w14:paraId="25F74FBF" w14:textId="77777777" w:rsidR="00F265B3" w:rsidRDefault="00000000">
      <w:pPr>
        <w:pStyle w:val="Compact"/>
        <w:numPr>
          <w:ilvl w:val="0"/>
          <w:numId w:val="36"/>
        </w:numPr>
      </w:pPr>
      <w:r>
        <w:t xml:space="preserve">Trình bày được cách thức vận hành và mối liên hệ giữa 4 thành phần trong một hệ thống AI thực tế (Thu nhận/tiền xử lý dữ liệu </w:t>
      </w:r>
      <m:oMath>
        <m:r>
          <m:rPr>
            <m:sty m:val="p"/>
          </m:rPr>
          <w:rPr>
            <w:rFonts w:ascii="Cambria Math" w:hAnsi="Cambria Math"/>
          </w:rPr>
          <m:t>→</m:t>
        </m:r>
      </m:oMath>
      <w:r>
        <w:t xml:space="preserve"> Suy luận </w:t>
      </w:r>
      <m:oMath>
        <m:r>
          <m:rPr>
            <m:sty m:val="p"/>
          </m:rPr>
          <w:rPr>
            <w:rFonts w:ascii="Cambria Math" w:hAnsi="Cambria Math"/>
          </w:rPr>
          <m:t>→</m:t>
        </m:r>
      </m:oMath>
      <w:r>
        <w:t xml:space="preserve"> Ra quyết định/chấp hành </w:t>
      </w:r>
      <m:oMath>
        <m:r>
          <m:rPr>
            <m:sty m:val="p"/>
          </m:rPr>
          <w:rPr>
            <w:rFonts w:ascii="Cambria Math" w:hAnsi="Cambria Math"/>
          </w:rPr>
          <m:t>→</m:t>
        </m:r>
      </m:oMath>
      <w:r>
        <w:t xml:space="preserve"> Giám sát/vòng phản hồi).</w:t>
      </w:r>
    </w:p>
    <w:p w14:paraId="1BBB063D" w14:textId="77777777" w:rsidR="00F265B3" w:rsidRDefault="00000000">
      <w:pPr>
        <w:pStyle w:val="Compact"/>
        <w:numPr>
          <w:ilvl w:val="0"/>
          <w:numId w:val="36"/>
        </w:numPr>
      </w:pPr>
      <w:r>
        <w:t>Nhận biết được các thách thức về độ trễ, tài nguyên và sự phụ thuộc lẫn nhau giữa phần mềm AI với phần cứng/môi trường thực tế thông qua Case study Camera giao thông.</w:t>
      </w:r>
    </w:p>
    <w:p w14:paraId="70EB204F" w14:textId="77777777" w:rsidR="00F265B3" w:rsidRDefault="00000000">
      <w:pPr>
        <w:pStyle w:val="Compact"/>
        <w:numPr>
          <w:ilvl w:val="0"/>
          <w:numId w:val="36"/>
        </w:numPr>
      </w:pPr>
      <w:r>
        <w:t>Tiếp nhận nhiệm vụ phân tích sự cố tắc nghẽn của hệ thống kiểm thử bo mạch.</w:t>
      </w:r>
    </w:p>
    <w:p w14:paraId="074361DA" w14:textId="77777777" w:rsidR="00F265B3" w:rsidRDefault="00000000">
      <w:pPr>
        <w:pStyle w:val="Heading3"/>
      </w:pPr>
      <w:bookmarkStart w:id="7" w:name="b-tổ-chức-thực-hiện"/>
      <w:bookmarkEnd w:id="6"/>
      <w:r>
        <w:t>b) Tổ chức thực hiện</w:t>
      </w:r>
    </w:p>
    <w:p w14:paraId="3F0D9215" w14:textId="77777777" w:rsidR="00F265B3" w:rsidRDefault="00000000">
      <w:pPr>
        <w:pStyle w:val="Compact"/>
        <w:numPr>
          <w:ilvl w:val="0"/>
          <w:numId w:val="37"/>
        </w:numPr>
      </w:pPr>
      <w:r>
        <w:rPr>
          <w:b/>
          <w:bCs/>
        </w:rPr>
        <w:t>Bước 1: Giáo viên thuyết trình đặt vấn đề và cung cấp kiến thức (11 phút)</w:t>
      </w:r>
    </w:p>
    <w:p w14:paraId="06A9F7B7" w14:textId="77777777" w:rsidR="00F265B3" w:rsidRDefault="00000000">
      <w:pPr>
        <w:pStyle w:val="Compact"/>
        <w:numPr>
          <w:ilvl w:val="1"/>
          <w:numId w:val="38"/>
        </w:numPr>
      </w:pPr>
      <w:r>
        <w:t xml:space="preserve">GV trình chiếu Slide 1-3: Đặt câu hỏi gợi mở: </w:t>
      </w:r>
      <w:r>
        <w:rPr>
          <w:i/>
          <w:iCs/>
        </w:rPr>
        <w:t>“Một mô hình AI đạt độ chính xác 98% trong phòng thí nghiệm đã đủ để triển khai vào đời thực chưa?”</w:t>
      </w:r>
      <w:r>
        <w:t xml:space="preserve"> Phân tích sự khác biệt giữa thuật toán độc lập và một hệ thống hoàn chỉnh.</w:t>
      </w:r>
    </w:p>
    <w:p w14:paraId="4190D0EB" w14:textId="77777777" w:rsidR="00F265B3" w:rsidRDefault="00000000">
      <w:pPr>
        <w:pStyle w:val="Compact"/>
        <w:numPr>
          <w:ilvl w:val="1"/>
          <w:numId w:val="38"/>
        </w:numPr>
      </w:pPr>
      <w:r>
        <w:t>GV trình chiếu Slide 4-8 (Case study Camera giao thông): Phân tích chi tiết 4 khối thành phần:</w:t>
      </w:r>
    </w:p>
    <w:p w14:paraId="6BAB8C01" w14:textId="77777777" w:rsidR="00F265B3" w:rsidRDefault="00000000">
      <w:pPr>
        <w:pStyle w:val="Compact"/>
        <w:numPr>
          <w:ilvl w:val="2"/>
          <w:numId w:val="39"/>
        </w:numPr>
      </w:pPr>
      <w:r>
        <w:rPr>
          <w:i/>
          <w:iCs/>
        </w:rPr>
        <w:t>Khối 1 (Thu nhận &amp; Tiền xử lý):</w:t>
      </w:r>
      <w:r>
        <w:t xml:space="preserve"> Camera thu nhận dữ liệu thô, chuyển đổi A/D, lọc nhiễu, chuẩn hoá ma trận tensor.</w:t>
      </w:r>
    </w:p>
    <w:p w14:paraId="2F26EAE4" w14:textId="77777777" w:rsidR="00F265B3" w:rsidRDefault="00000000">
      <w:pPr>
        <w:pStyle w:val="Compact"/>
        <w:numPr>
          <w:ilvl w:val="2"/>
          <w:numId w:val="39"/>
        </w:numPr>
      </w:pPr>
      <w:r>
        <w:rPr>
          <w:i/>
          <w:iCs/>
        </w:rPr>
        <w:t>Khối 2 (Mô hình suy luận - Inference Engine):</w:t>
      </w:r>
      <w:r>
        <w:t xml:space="preserve"> Nạp trọng số, tính toán tích chập/nhân ma trận để nhận diện biển số, đếm xe.</w:t>
      </w:r>
    </w:p>
    <w:p w14:paraId="030DEF4B" w14:textId="77777777" w:rsidR="00F265B3" w:rsidRDefault="00000000">
      <w:pPr>
        <w:pStyle w:val="Compact"/>
        <w:numPr>
          <w:ilvl w:val="2"/>
          <w:numId w:val="39"/>
        </w:numPr>
      </w:pPr>
      <w:r>
        <w:rPr>
          <w:i/>
          <w:iCs/>
        </w:rPr>
        <w:t>Khối 3 (Ra quyết định &amp; Chấp hành):</w:t>
      </w:r>
      <w:r>
        <w:t xml:space="preserve"> Logic nghiệp vụ, kích hoạt rơ-le đèn giao thông, gửi cảnh báo.</w:t>
      </w:r>
    </w:p>
    <w:p w14:paraId="48A1C824" w14:textId="77777777" w:rsidR="00F265B3" w:rsidRDefault="00000000">
      <w:pPr>
        <w:pStyle w:val="Compact"/>
        <w:numPr>
          <w:ilvl w:val="2"/>
          <w:numId w:val="39"/>
        </w:numPr>
      </w:pPr>
      <w:r>
        <w:rPr>
          <w:i/>
          <w:iCs/>
        </w:rPr>
        <w:t>Khối 4 (Giám sát &amp; Vòng phản hồi):</w:t>
      </w:r>
      <w:r>
        <w:t xml:space="preserve"> Đo đạc FPS, RAM, độ trễ (Latency), ghi nhật ký lỗi (Logging).</w:t>
      </w:r>
    </w:p>
    <w:p w14:paraId="0187FA41" w14:textId="77777777" w:rsidR="00F265B3" w:rsidRDefault="00000000">
      <w:pPr>
        <w:pStyle w:val="Compact"/>
        <w:numPr>
          <w:ilvl w:val="1"/>
          <w:numId w:val="38"/>
        </w:numPr>
      </w:pPr>
      <w:r>
        <w:t>GV liên hệ Slide 9-11: Nhấn mạnh mối liên hệ với môn Tin học 11 (Cấu trúc dữ liệu, độ phức tạp thuật toán, kiểm thử phần mềm); khẳng định không thể giải quyết bài toán hiệu năng chỉ bằng cách mua máy tính mạnh hơn.</w:t>
      </w:r>
    </w:p>
    <w:p w14:paraId="58984CAE" w14:textId="77777777" w:rsidR="00F265B3" w:rsidRDefault="00000000">
      <w:pPr>
        <w:pStyle w:val="Compact"/>
        <w:numPr>
          <w:ilvl w:val="0"/>
          <w:numId w:val="37"/>
        </w:numPr>
      </w:pPr>
      <w:r>
        <w:rPr>
          <w:b/>
          <w:bCs/>
        </w:rPr>
        <w:t>Bước 2: Giáo viên chuyển giao nhiệm vụ học tập (4 phút)</w:t>
      </w:r>
    </w:p>
    <w:p w14:paraId="65C28A79" w14:textId="77777777" w:rsidR="00F265B3" w:rsidRDefault="00000000">
      <w:pPr>
        <w:pStyle w:val="Compact"/>
        <w:numPr>
          <w:ilvl w:val="1"/>
          <w:numId w:val="40"/>
        </w:numPr>
      </w:pPr>
      <w:r>
        <w:t>GV trình chiếu Slide 12-13, phổ biến nhiệm vụ phân tích sự cố kỹ thuật trên băng chuyền sản xuất và yêu cầu học sinh ghi chép các dữ liệu quan trọng để xử lý.</w:t>
      </w:r>
    </w:p>
    <w:p w14:paraId="73473266" w14:textId="77777777" w:rsidR="00F265B3" w:rsidRDefault="00000000">
      <w:pPr>
        <w:pStyle w:val="BlockText"/>
      </w:pPr>
      <w:r>
        <w:rPr>
          <w:b/>
          <w:bCs/>
        </w:rPr>
        <w:t>PHIẾU NHIỆM VỤ TÌNH HUỐNG: GỠ LỖI BĂNG CHUYỀN SẢN XUẤT BO MẠCH ĐIỆN TỬ</w:t>
      </w:r>
    </w:p>
    <w:p w14:paraId="0D656938" w14:textId="77777777" w:rsidR="00F265B3" w:rsidRDefault="00000000">
      <w:pPr>
        <w:pStyle w:val="BlockText"/>
      </w:pPr>
      <w:r>
        <w:rPr>
          <w:b/>
          <w:bCs/>
        </w:rPr>
        <w:t>1. Bối cảnh kỹ thuật:</w:t>
      </w:r>
      <w:r>
        <w:br/>
        <w:t>Một nhà máy triển khai hệ thống Camera AI để phát hiện lỗi linh kiện trên bo mạch điện tử đang chạy trên băng chuyền.</w:t>
      </w:r>
      <w:r>
        <w:br/>
        <w:t xml:space="preserve">- </w:t>
      </w:r>
      <w:r>
        <w:rPr>
          <w:i/>
          <w:iCs/>
        </w:rPr>
        <w:t>Yêu cầu thực tế:</w:t>
      </w:r>
      <w:r>
        <w:t xml:space="preserve"> Tốc độ băng chuyền là 10 bo mạch/giây (mỗi bo mạch chỉ xuất hiện trong vùng quan sát tối đa 100 ms). Cơ cấu cánh tay robot gạt bỏ ngay bo mạch lỗi.</w:t>
      </w:r>
      <w:r>
        <w:br/>
        <w:t xml:space="preserve">- </w:t>
      </w:r>
      <w:r>
        <w:rPr>
          <w:i/>
          <w:iCs/>
        </w:rPr>
        <w:t>Thực trạng hệ thống:</w:t>
      </w:r>
      <w:r>
        <w:br/>
        <w:t>+ Camera truyền luồng video độ phân giải cực cao (4K) không nén về bộ nhớ đệm RAM.</w:t>
      </w:r>
      <w:r>
        <w:br/>
        <w:t>+ Mô hình AI sử dụng mạng nơ-ron học sâu rất sâu (ResNet-152) chạy trên CPU thông thường; thời gian xử lý suy luận mất 450 ms cho mỗi bo mạch.</w:t>
      </w:r>
      <w:r>
        <w:br/>
        <w:t>+ Tỷ lệ báo lỗi sai (False Alarm) lên đến 35% khi ánh sáng nhà xưởng thay đổi/nhấp nháy.</w:t>
      </w:r>
      <w:r>
        <w:br/>
        <w:t>+ Cánh tay robot thường xuyên gạt trượt, gây kẹt băng chuyền và ùn ứ nghiêm trọng (chỉ xử lý được 2 bo mạch/giây thay vì 10).</w:t>
      </w:r>
    </w:p>
    <w:p w14:paraId="06824E0F" w14:textId="77777777" w:rsidR="00F265B3" w:rsidRDefault="00000000">
      <w:pPr>
        <w:pStyle w:val="BlockText"/>
      </w:pPr>
      <w:r>
        <w:rPr>
          <w:b/>
          <w:bCs/>
        </w:rPr>
        <w:lastRenderedPageBreak/>
        <w:t>2. Nhiệm vụ của nhóm:</w:t>
      </w:r>
      <w:r>
        <w:br/>
        <w:t xml:space="preserve">- Câu hỏi 1: Hãy chỉ ra ít nhất </w:t>
      </w:r>
      <w:r>
        <w:rPr>
          <w:b/>
          <w:bCs/>
        </w:rPr>
        <w:t>02 “nút thắt cổ chai” (bottleneck)</w:t>
      </w:r>
      <w:r>
        <w:t xml:space="preserve"> lớn nhất đang làm tê liệt hệ thống trên. Lỗi bắt nguồn từ thành phần nào trong 4 khối chức năng?</w:t>
      </w:r>
      <w:r>
        <w:br/>
        <w:t xml:space="preserve">- Câu hỏi 2: Dựa vào các kiến thức đã học, hãy đề xuất </w:t>
      </w:r>
      <w:r>
        <w:rPr>
          <w:b/>
          <w:bCs/>
        </w:rPr>
        <w:t>02 giải pháp kỹ thuật cụ thể</w:t>
      </w:r>
      <w:r>
        <w:t xml:space="preserve"> để tăng tốc độ xử lý từ 2 bo mạch/giây lên </w:t>
      </w:r>
      <m:oMath>
        <m:r>
          <m:rPr>
            <m:sty m:val="p"/>
          </m:rPr>
          <w:rPr>
            <w:rFonts w:ascii="Cambria Math" w:hAnsi="Cambria Math"/>
          </w:rPr>
          <m:t>≥</m:t>
        </m:r>
        <m:r>
          <w:rPr>
            <w:rFonts w:ascii="Cambria Math" w:hAnsi="Cambria Math"/>
          </w:rPr>
          <m:t>10</m:t>
        </m:r>
      </m:oMath>
      <w:r>
        <w:t xml:space="preserve"> bo mạch/giây mà không cần thay đổi băng chuyền.</w:t>
      </w:r>
    </w:p>
    <w:p w14:paraId="4FF93837" w14:textId="77777777" w:rsidR="00F265B3" w:rsidRDefault="003C2370">
      <w:r>
        <w:rPr>
          <w:noProof/>
        </w:rPr>
      </w:r>
      <w:r w:rsidR="003C2370">
        <w:rPr>
          <w:noProof/>
        </w:rPr>
        <w:pict w14:anchorId="1215DE1B">
          <v:rect id="_x0000_i1027" alt="" style="width:467.55pt;height:.05pt;mso-width-percent:0;mso-height-percent:0;mso-width-percent:0;mso-height-percent:0" o:hrpct="999" o:hralign="center" o:hrstd="t" o:hr="t"/>
        </w:pict>
      </w:r>
    </w:p>
    <w:p w14:paraId="26EE7A9C" w14:textId="77777777" w:rsidR="00F265B3" w:rsidRDefault="00000000">
      <w:pPr>
        <w:pStyle w:val="Heading2"/>
      </w:pPr>
      <w:bookmarkStart w:id="8" w:name="Xe81af53ba9177d5c76401bce9ebfd6133320c2f"/>
      <w:bookmarkEnd w:id="5"/>
      <w:bookmarkEnd w:id="7"/>
      <w:r>
        <w:t>2. Hoạt động 2: Tự chủ làm việc nhóm gỡ lỗi và đề xuất phương án tối ưu (8 phút)</w:t>
      </w:r>
    </w:p>
    <w:p w14:paraId="25E28A57" w14:textId="77777777" w:rsidR="00F265B3" w:rsidRDefault="00000000">
      <w:pPr>
        <w:pStyle w:val="Heading3"/>
      </w:pPr>
      <w:bookmarkStart w:id="9" w:name="a-mục-tiêu-1"/>
      <w:r>
        <w:t>a) Mục tiêu</w:t>
      </w:r>
    </w:p>
    <w:p w14:paraId="7EE1F302" w14:textId="77777777" w:rsidR="00F265B3" w:rsidRDefault="00000000">
      <w:pPr>
        <w:pStyle w:val="Compact"/>
        <w:numPr>
          <w:ilvl w:val="0"/>
          <w:numId w:val="41"/>
        </w:numPr>
      </w:pPr>
      <w:r>
        <w:t>Phân tích được hiện tượng nút thắt cổ chai (bottleneck) trong vận hành hệ thống AI từ bảng thông số kỹ thuật.</w:t>
      </w:r>
    </w:p>
    <w:p w14:paraId="3D3497E7" w14:textId="77777777" w:rsidR="00F265B3" w:rsidRDefault="00000000">
      <w:pPr>
        <w:pStyle w:val="Compact"/>
        <w:numPr>
          <w:ilvl w:val="0"/>
          <w:numId w:val="41"/>
        </w:numPr>
      </w:pPr>
      <w:r>
        <w:t>Đề xuất được ít nhất 2 giải pháp kỹ thuật tối ưu hóa đường ống dữ liệu, mô hình suy luận hoặc hạ tầng tính toán để đáp ứng yêu cầu thời gian thực.</w:t>
      </w:r>
    </w:p>
    <w:p w14:paraId="25B43C48" w14:textId="77777777" w:rsidR="00F265B3" w:rsidRDefault="00000000">
      <w:pPr>
        <w:pStyle w:val="Heading3"/>
      </w:pPr>
      <w:bookmarkStart w:id="10" w:name="b-tổ-chức-thực-hiện-1"/>
      <w:bookmarkEnd w:id="9"/>
      <w:r>
        <w:t>b) Tổ chức thực hiện</w:t>
      </w:r>
    </w:p>
    <w:p w14:paraId="0E7954F3" w14:textId="77777777" w:rsidR="00F265B3" w:rsidRDefault="00000000">
      <w:pPr>
        <w:pStyle w:val="Compact"/>
        <w:numPr>
          <w:ilvl w:val="0"/>
          <w:numId w:val="42"/>
        </w:numPr>
      </w:pPr>
      <w:r>
        <w:rPr>
          <w:b/>
          <w:bCs/>
        </w:rPr>
        <w:t>Quy định hình thức thực hiện:</w:t>
      </w:r>
      <w:r>
        <w:t xml:space="preserve"> Học sinh hoạt động theo nhóm bàn (2 - 3 học sinh/nhóm). Ghi kết quả thảo luận ra phiếu học tập hoặc bảng phụ nhóm.</w:t>
      </w:r>
    </w:p>
    <w:p w14:paraId="5FBCA9FE" w14:textId="77777777" w:rsidR="00F265B3" w:rsidRDefault="00000000">
      <w:pPr>
        <w:pStyle w:val="Compact"/>
        <w:numPr>
          <w:ilvl w:val="0"/>
          <w:numId w:val="42"/>
        </w:numPr>
      </w:pPr>
      <w:r>
        <w:rPr>
          <w:b/>
          <w:bCs/>
        </w:rPr>
        <w:t>Học sinh thực hiện nhiệm vụ:</w:t>
      </w:r>
    </w:p>
    <w:p w14:paraId="63D26C8F" w14:textId="77777777" w:rsidR="00F265B3" w:rsidRDefault="00000000">
      <w:pPr>
        <w:pStyle w:val="Compact"/>
        <w:numPr>
          <w:ilvl w:val="1"/>
          <w:numId w:val="43"/>
        </w:numPr>
      </w:pPr>
      <w:r>
        <w:t xml:space="preserve">Tự chủ đối chiếu các thông số: </w:t>
      </w:r>
      <m:oMath>
        <m:r>
          <w:rPr>
            <w:rFonts w:ascii="Cambria Math" w:hAnsi="Cambria Math"/>
          </w:rPr>
          <m:t>450</m:t>
        </m:r>
        <m:r>
          <m:rPr>
            <m:nor/>
          </m:rPr>
          <m:t xml:space="preserve"> ms</m:t>
        </m:r>
        <m:r>
          <m:rPr>
            <m:sty m:val="p"/>
          </m:rPr>
          <w:rPr>
            <w:rFonts w:ascii="Cambria Math" w:hAnsi="Cambria Math"/>
          </w:rPr>
          <m:t>&gt;</m:t>
        </m:r>
        <m:r>
          <w:rPr>
            <w:rFonts w:ascii="Cambria Math" w:hAnsi="Cambria Math"/>
          </w:rPr>
          <m:t>100</m:t>
        </m:r>
        <m:r>
          <m:rPr>
            <m:nor/>
          </m:rPr>
          <m:t xml:space="preserve"> ms</m:t>
        </m:r>
      </m:oMath>
      <w:r>
        <w:t>; video 4K thô gây tràn RAM; CPU quá tải; ánh sáng nhấp nháy gây sai số.</w:t>
      </w:r>
    </w:p>
    <w:p w14:paraId="1A9B8A62" w14:textId="77777777" w:rsidR="00F265B3" w:rsidRDefault="00000000">
      <w:pPr>
        <w:pStyle w:val="Compact"/>
        <w:numPr>
          <w:ilvl w:val="1"/>
          <w:numId w:val="43"/>
        </w:numPr>
      </w:pPr>
      <w:r>
        <w:t>Thảo luận đề xuất các ý tưởng: Giảm kích thước ảnh, cắt vùng quan tâm (ROI), nén mô hình, đổi sang chip chuyên dụng (GPU/Edge AI Box), thêm bộ cân bằng sáng cục bộ.</w:t>
      </w:r>
    </w:p>
    <w:p w14:paraId="5C18A2AC" w14:textId="77777777" w:rsidR="00F265B3" w:rsidRDefault="00000000">
      <w:pPr>
        <w:pStyle w:val="Compact"/>
        <w:numPr>
          <w:ilvl w:val="0"/>
          <w:numId w:val="42"/>
        </w:numPr>
      </w:pPr>
      <w:r>
        <w:rPr>
          <w:b/>
          <w:bCs/>
        </w:rPr>
        <w:t>Dự kiến tình huống và can thiệp hỗ trợ của giáo viên:</w:t>
      </w:r>
    </w:p>
    <w:p w14:paraId="38258EDB" w14:textId="77777777" w:rsidR="00F265B3" w:rsidRDefault="00000000">
      <w:pPr>
        <w:pStyle w:val="Compact"/>
        <w:numPr>
          <w:ilvl w:val="1"/>
          <w:numId w:val="44"/>
        </w:numPr>
      </w:pPr>
      <w:r>
        <w:rPr>
          <w:i/>
          <w:iCs/>
        </w:rPr>
        <w:t>Tình huống 1:</w:t>
      </w:r>
      <w:r>
        <w:t xml:space="preserve"> Học sinh chỉ đưa ra giải pháp chung chung là </w:t>
      </w:r>
      <w:r>
        <w:rPr>
          <w:i/>
          <w:iCs/>
        </w:rPr>
        <w:t>“Mua máy tính mạnh hơn, mua robot xịn hơn”</w:t>
      </w:r>
      <w:r>
        <w:t>.</w:t>
      </w:r>
      <w:r>
        <w:br/>
      </w:r>
      <m:oMath>
        <m:r>
          <m:rPr>
            <m:sty m:val="p"/>
          </m:rPr>
          <w:rPr>
            <w:rFonts w:ascii="Cambria Math" w:hAnsi="Cambria Math"/>
          </w:rPr>
          <m:t>→</m:t>
        </m:r>
      </m:oMath>
      <w:r>
        <w:t xml:space="preserve"> GV gợi ý: </w:t>
      </w:r>
      <w:r>
        <w:rPr>
          <w:i/>
          <w:iCs/>
        </w:rPr>
        <w:t>“Hãy nhìn vào kích thước ảnh 4K và kích thước thật của con chip cần soi lỗi. Có cần truyền cả bức ảnh 4K không? Mạng ResNet-152 có quá nặng so với một tác vụ kiểm tra bo mạch không?”</w:t>
      </w:r>
    </w:p>
    <w:p w14:paraId="13E63064" w14:textId="77777777" w:rsidR="00F265B3" w:rsidRDefault="00000000">
      <w:pPr>
        <w:pStyle w:val="Compact"/>
        <w:numPr>
          <w:ilvl w:val="1"/>
          <w:numId w:val="44"/>
        </w:numPr>
      </w:pPr>
      <w:r>
        <w:rPr>
          <w:i/>
          <w:iCs/>
        </w:rPr>
        <w:t>Tình huống 2:</w:t>
      </w:r>
      <w:r>
        <w:t xml:space="preserve"> Học sinh chỉ tập trung vào mô hình AI mà quên mất cơ cấu cánh tay robot gạt trượt.</w:t>
      </w:r>
      <w:r>
        <w:br/>
      </w:r>
      <m:oMath>
        <m:r>
          <m:rPr>
            <m:sty m:val="p"/>
          </m:rPr>
          <w:rPr>
            <w:rFonts w:ascii="Cambria Math" w:hAnsi="Cambria Math"/>
          </w:rPr>
          <m:t>→</m:t>
        </m:r>
      </m:oMath>
      <w:r>
        <w:t xml:space="preserve"> GV đặt câu hỏi: </w:t>
      </w:r>
      <w:r>
        <w:rPr>
          <w:i/>
          <w:iCs/>
        </w:rPr>
        <w:t>“Vì sao AI nhận diện đúng nhưng robot vẫn gạt trượt? Có phải do thời gian gửi tín hiệu điều khiển bị lệch pha không?”</w:t>
      </w:r>
    </w:p>
    <w:p w14:paraId="00DB3516" w14:textId="77777777" w:rsidR="00F265B3" w:rsidRDefault="003C2370">
      <w:r>
        <w:rPr>
          <w:noProof/>
        </w:rPr>
      </w:r>
      <w:r w:rsidR="003C2370">
        <w:rPr>
          <w:noProof/>
        </w:rPr>
        <w:pict w14:anchorId="67B7E642">
          <v:rect id="_x0000_i1028" alt="" style="width:467.55pt;height:.05pt;mso-width-percent:0;mso-height-percent:0;mso-width-percent:0;mso-height-percent:0" o:hrpct="999" o:hralign="center" o:hrstd="t" o:hr="t"/>
        </w:pict>
      </w:r>
    </w:p>
    <w:p w14:paraId="74904EC7" w14:textId="77777777" w:rsidR="00F265B3" w:rsidRDefault="00000000">
      <w:pPr>
        <w:pStyle w:val="Heading2"/>
      </w:pPr>
      <w:bookmarkStart w:id="11" w:name="X3200a590bda6af5ec76b6bac25dbc23b0b6edd3"/>
      <w:bookmarkEnd w:id="8"/>
      <w:bookmarkEnd w:id="10"/>
      <w:r>
        <w:t>3. Hoạt động 3: Báo cáo kết quả, phản biện và Khai thác sâu các giải pháp tối ưu (12 phút)</w:t>
      </w:r>
    </w:p>
    <w:p w14:paraId="5F2B1490" w14:textId="77777777" w:rsidR="00F265B3" w:rsidRDefault="00000000">
      <w:pPr>
        <w:pStyle w:val="Heading3"/>
      </w:pPr>
      <w:bookmarkStart w:id="12" w:name="a-mục-tiêu-2"/>
      <w:r>
        <w:t>a) Mục tiêu</w:t>
      </w:r>
    </w:p>
    <w:p w14:paraId="12C0CFD4" w14:textId="77777777" w:rsidR="00F265B3" w:rsidRDefault="00000000">
      <w:pPr>
        <w:pStyle w:val="Compact"/>
        <w:numPr>
          <w:ilvl w:val="0"/>
          <w:numId w:val="45"/>
        </w:numPr>
      </w:pPr>
      <w:r>
        <w:t>Trình bày và phản biện được các giải pháp tối ưu hoá đường ống dữ liệu (ROI, đa luồng), mô hình suy luận (cắt tỉa, lượng tử hoá) và kiến trúc hạ tầng (Edge AI).</w:t>
      </w:r>
    </w:p>
    <w:p w14:paraId="09F1A0A1" w14:textId="77777777" w:rsidR="00F265B3" w:rsidRDefault="00000000">
      <w:pPr>
        <w:pStyle w:val="Compact"/>
        <w:numPr>
          <w:ilvl w:val="0"/>
          <w:numId w:val="45"/>
        </w:numPr>
      </w:pPr>
      <w:r>
        <w:t>Đánh giá được sự cân bằng giữa 3 chỉ số trong tam giác kỹ thuật: Độ trễ (Latency) - Độ chính xác (Accuracy) - Chi phí tài nguyên (Footprint).</w:t>
      </w:r>
    </w:p>
    <w:p w14:paraId="15AC0533" w14:textId="77777777" w:rsidR="00F265B3" w:rsidRDefault="00000000">
      <w:pPr>
        <w:pStyle w:val="Compact"/>
        <w:numPr>
          <w:ilvl w:val="0"/>
          <w:numId w:val="45"/>
        </w:numPr>
      </w:pPr>
      <w:r>
        <w:t>Khai thác tư duy bậc cao: Vận dụng cấu trúc dữ liệu Bảng băm (Hash Table) vào kỹ thuật Caching để giải bài toán nghẽn Chatbot AI trường học.</w:t>
      </w:r>
    </w:p>
    <w:p w14:paraId="03503EA9" w14:textId="77777777" w:rsidR="00F265B3" w:rsidRDefault="00000000">
      <w:pPr>
        <w:pStyle w:val="Heading3"/>
      </w:pPr>
      <w:bookmarkStart w:id="13" w:name="b-tổ-chức-thực-hiện-2"/>
      <w:bookmarkEnd w:id="12"/>
      <w:r>
        <w:t>b) Tổ chức thực hiện</w:t>
      </w:r>
    </w:p>
    <w:p w14:paraId="388097A9" w14:textId="77777777" w:rsidR="00F265B3" w:rsidRDefault="00000000">
      <w:pPr>
        <w:pStyle w:val="Compact"/>
        <w:numPr>
          <w:ilvl w:val="0"/>
          <w:numId w:val="46"/>
        </w:numPr>
      </w:pPr>
      <w:r>
        <w:rPr>
          <w:b/>
          <w:bCs/>
        </w:rPr>
        <w:t>Bước 1: Báo cáo kết quả thực hiện nhiệm vụ (4 phút)</w:t>
      </w:r>
    </w:p>
    <w:p w14:paraId="38470610" w14:textId="77777777" w:rsidR="00F265B3" w:rsidRDefault="00000000">
      <w:pPr>
        <w:pStyle w:val="Compact"/>
        <w:numPr>
          <w:ilvl w:val="1"/>
          <w:numId w:val="47"/>
        </w:numPr>
      </w:pPr>
      <w:r>
        <w:t>GV gọi đại diện 2 nhóm trình bày nhanh kết quả phân tích:</w:t>
      </w:r>
    </w:p>
    <w:p w14:paraId="17C0723A" w14:textId="77777777" w:rsidR="00F265B3" w:rsidRDefault="00000000">
      <w:pPr>
        <w:pStyle w:val="Compact"/>
        <w:numPr>
          <w:ilvl w:val="2"/>
          <w:numId w:val="48"/>
        </w:numPr>
      </w:pPr>
      <w:r>
        <w:t>Nhóm 1 trình bày về nút thắt cổ chai ở khâu truyền nhận dữ liệu và mô hình suy luận.</w:t>
      </w:r>
    </w:p>
    <w:p w14:paraId="4CEAC973" w14:textId="77777777" w:rsidR="00F265B3" w:rsidRDefault="00000000">
      <w:pPr>
        <w:pStyle w:val="Compact"/>
        <w:numPr>
          <w:ilvl w:val="2"/>
          <w:numId w:val="48"/>
        </w:numPr>
      </w:pPr>
      <w:r>
        <w:lastRenderedPageBreak/>
        <w:t>Nhóm 2 bổ sung về lỗi sai số ánh sáng và sự mất đồng bộ của cơ cấu chấp hành robot.</w:t>
      </w:r>
    </w:p>
    <w:p w14:paraId="663F2B53" w14:textId="77777777" w:rsidR="00F265B3" w:rsidRDefault="00000000">
      <w:pPr>
        <w:pStyle w:val="Compact"/>
        <w:numPr>
          <w:ilvl w:val="1"/>
          <w:numId w:val="47"/>
        </w:numPr>
      </w:pPr>
      <w:r>
        <w:t>Các nhóm khác lắng nghe, nhận xét chéo và bổ sung giải pháp.</w:t>
      </w:r>
    </w:p>
    <w:p w14:paraId="206DF43C" w14:textId="77777777" w:rsidR="00F265B3" w:rsidRDefault="00000000">
      <w:pPr>
        <w:pStyle w:val="Compact"/>
        <w:numPr>
          <w:ilvl w:val="0"/>
          <w:numId w:val="46"/>
        </w:numPr>
      </w:pPr>
      <w:r>
        <w:rPr>
          <w:b/>
          <w:bCs/>
        </w:rPr>
        <w:t>Bước 2: Khai thác “dư địa” và mở rộng tư duy kỹ thuật (8 phút)</w:t>
      </w:r>
    </w:p>
    <w:p w14:paraId="353F568C" w14:textId="77777777" w:rsidR="00F265B3" w:rsidRDefault="00000000">
      <w:pPr>
        <w:pStyle w:val="Compact"/>
        <w:numPr>
          <w:ilvl w:val="1"/>
          <w:numId w:val="49"/>
        </w:numPr>
      </w:pPr>
      <w:r>
        <w:t>GV trình chiếu Slide 14-17 để phân tích chuẩn hoá 3 trụ cột kỹ thuật tối ưu hoá:</w:t>
      </w:r>
    </w:p>
    <w:p w14:paraId="59E80DE7" w14:textId="77777777" w:rsidR="00F265B3" w:rsidRDefault="00000000">
      <w:pPr>
        <w:pStyle w:val="Compact"/>
        <w:numPr>
          <w:ilvl w:val="2"/>
          <w:numId w:val="50"/>
        </w:numPr>
      </w:pPr>
      <w:r>
        <w:rPr>
          <w:i/>
          <w:iCs/>
        </w:rPr>
        <w:t>Tối ưu đường ống dữ liệu:</w:t>
      </w:r>
      <w:r>
        <w:t xml:space="preserve"> Cắt vùng quan tâm (ROI - Region of Interest) giúp giảm 90% dung lượng dữ liệu truyền qua RAM; bổ sung bước lọc cân bằng sáng để giảm tỷ lệ lỗi 35%.</w:t>
      </w:r>
    </w:p>
    <w:p w14:paraId="366A36FA" w14:textId="77777777" w:rsidR="00F265B3" w:rsidRDefault="00000000">
      <w:pPr>
        <w:pStyle w:val="Compact"/>
        <w:numPr>
          <w:ilvl w:val="2"/>
          <w:numId w:val="50"/>
        </w:numPr>
      </w:pPr>
      <w:r>
        <w:rPr>
          <w:i/>
          <w:iCs/>
        </w:rPr>
        <w:t>Tối ưu mô hình:</w:t>
      </w:r>
      <w:r>
        <w:t xml:space="preserve"> Cắt tỉa (Pruning - loại bỏ trọng số </w:t>
      </w:r>
      <m:oMath>
        <m:r>
          <m:rPr>
            <m:sty m:val="p"/>
          </m:rPr>
          <w:rPr>
            <w:rFonts w:ascii="Cambria Math" w:hAnsi="Cambria Math"/>
          </w:rPr>
          <m:t>≈</m:t>
        </m:r>
        <m:r>
          <w:rPr>
            <w:rFonts w:ascii="Cambria Math" w:hAnsi="Cambria Math"/>
          </w:rPr>
          <m:t>0</m:t>
        </m:r>
      </m:oMath>
      <w:r>
        <w:t>) và Lượng tử hoá (Quantization - chuyển từ float 32-bit sang int 8-bit), giúp nén mô hình 4 lần và tăng tốc 3-4 lần mà không làm sụt giảm độ chính xác.</w:t>
      </w:r>
    </w:p>
    <w:p w14:paraId="23CBE96B" w14:textId="77777777" w:rsidR="00F265B3" w:rsidRDefault="00000000">
      <w:pPr>
        <w:pStyle w:val="Compact"/>
        <w:numPr>
          <w:ilvl w:val="2"/>
          <w:numId w:val="50"/>
        </w:numPr>
      </w:pPr>
      <w:r>
        <w:rPr>
          <w:i/>
          <w:iCs/>
        </w:rPr>
        <w:t>Tối ưu hạ tầng:</w:t>
      </w:r>
      <w:r>
        <w:t xml:space="preserve"> Thay vì dùng CPU chung, chuyển sang Edge AI Box (chip NPU/GPU chuyên dụng đặt tại băng chuyền) để xử lý trong 15 ms, chấm dứt hoàn toàn tình trạng trễ nhịp gạt của robot.</w:t>
      </w:r>
    </w:p>
    <w:p w14:paraId="60C6641E" w14:textId="77777777" w:rsidR="00F265B3" w:rsidRDefault="00000000">
      <w:pPr>
        <w:pStyle w:val="Compact"/>
        <w:numPr>
          <w:ilvl w:val="1"/>
          <w:numId w:val="49"/>
        </w:numPr>
      </w:pPr>
      <w:r>
        <w:rPr>
          <w:b/>
          <w:bCs/>
        </w:rPr>
        <w:t>Phát triển tình huống tư duy bậc cao (Slide 18-19):</w:t>
      </w:r>
    </w:p>
    <w:p w14:paraId="35FBC038" w14:textId="77777777" w:rsidR="00F265B3" w:rsidRDefault="00000000">
      <w:pPr>
        <w:pStyle w:val="Compact"/>
        <w:numPr>
          <w:ilvl w:val="2"/>
          <w:numId w:val="51"/>
        </w:numPr>
      </w:pPr>
      <w:r>
        <w:t xml:space="preserve">GV đưa ra tam giác kỹ thuật: </w:t>
      </w:r>
      <w:r>
        <w:rPr>
          <w:i/>
          <w:iCs/>
        </w:rPr>
        <w:t>Nếu ta nén mô hình quá mức để đạt tốc độ cao nhất, điều gì sẽ xảy ra với độ chính xác?</w:t>
      </w:r>
      <w:r>
        <w:t xml:space="preserve"> </w:t>
      </w:r>
      <m:oMath>
        <m:r>
          <m:rPr>
            <m:sty m:val="p"/>
          </m:rPr>
          <w:rPr>
            <w:rFonts w:ascii="Cambria Math" w:hAnsi="Cambria Math"/>
          </w:rPr>
          <m:t>→</m:t>
        </m:r>
      </m:oMath>
      <w:r>
        <w:t xml:space="preserve"> HS nhận diện bài toán đánh đổi (Trade-off).</w:t>
      </w:r>
    </w:p>
    <w:p w14:paraId="1609FEB6" w14:textId="77777777" w:rsidR="00F265B3" w:rsidRDefault="00000000">
      <w:pPr>
        <w:pStyle w:val="Compact"/>
        <w:numPr>
          <w:ilvl w:val="2"/>
          <w:numId w:val="51"/>
        </w:numPr>
      </w:pPr>
      <w:r>
        <w:t xml:space="preserve">GV mở rộng bài toán Trợ lý Chatbot trực tuyến của trường học (Slide 19): </w:t>
      </w:r>
      <w:r>
        <w:rPr>
          <w:i/>
          <w:iCs/>
        </w:rPr>
        <w:t>2000 học sinh cùng hỏi Chatbot lúc 20h. Nếu câu hỏi nào cũng gửi vào mô hình lớn (LLM) thì máy chủ sẽ sập. Làm thế nào áp dụng Bảng băm (Tin học 11) để giải quyết?</w:t>
      </w:r>
    </w:p>
    <w:p w14:paraId="187D41D8" w14:textId="77777777" w:rsidR="00F265B3" w:rsidRDefault="00000000">
      <w:pPr>
        <w:pStyle w:val="Compact"/>
        <w:numPr>
          <w:ilvl w:val="2"/>
          <w:numId w:val="51"/>
        </w:numPr>
      </w:pPr>
      <w:r>
        <w:t xml:space="preserve">HS thảo luận và chỉ ra: Các câu hỏi lặp lại nhiều lần được lưu dạng Key-Value trong Cache, tìm kiếm với độ phức tạp </w:t>
      </w:r>
      <m:oMath>
        <m:r>
          <w:rPr>
            <w:rFonts w:ascii="Cambria Math" w:hAnsi="Cambria Math"/>
          </w:rPr>
          <m:t>O</m:t>
        </m:r>
        <m:d>
          <m:dPr>
            <m:ctrlPr>
              <w:rPr>
                <w:rFonts w:ascii="Cambria Math" w:hAnsi="Cambria Math"/>
              </w:rPr>
            </m:ctrlPr>
          </m:dPr>
          <m:e>
            <m:r>
              <w:rPr>
                <w:rFonts w:ascii="Cambria Math" w:hAnsi="Cambria Math"/>
              </w:rPr>
              <m:t>1</m:t>
            </m:r>
          </m:e>
        </m:d>
      </m:oMath>
      <w:r>
        <w:t xml:space="preserve"> để trả lời ngay lập tức mà không cần tốn năng lực tính toán của AI.</w:t>
      </w:r>
    </w:p>
    <w:p w14:paraId="1853B803" w14:textId="77777777" w:rsidR="00F265B3" w:rsidRDefault="003C2370">
      <w:r>
        <w:rPr>
          <w:noProof/>
        </w:rPr>
      </w:r>
      <w:r w:rsidR="003C2370">
        <w:rPr>
          <w:noProof/>
        </w:rPr>
        <w:pict w14:anchorId="221E520C">
          <v:rect id="_x0000_i1029" alt="" style="width:467.55pt;height:.05pt;mso-width-percent:0;mso-height-percent:0;mso-width-percent:0;mso-height-percent:0" o:hrpct="999" o:hralign="center" o:hrstd="t" o:hr="t"/>
        </w:pict>
      </w:r>
    </w:p>
    <w:p w14:paraId="5EC71BF0" w14:textId="77777777" w:rsidR="00F265B3" w:rsidRDefault="00000000">
      <w:pPr>
        <w:pStyle w:val="Heading2"/>
      </w:pPr>
      <w:bookmarkStart w:id="14" w:name="Xa5107feb1fcc435b3f865de2d5e1f3cff6cdc1d"/>
      <w:bookmarkEnd w:id="11"/>
      <w:bookmarkEnd w:id="13"/>
      <w:r>
        <w:t>4. Hoạt động 4: Đánh giá, Tổng kết chuẩn hoá kiến thức và Giao bài tập vận dụng (10 phút)</w:t>
      </w:r>
    </w:p>
    <w:p w14:paraId="17879FA8" w14:textId="77777777" w:rsidR="00F265B3" w:rsidRDefault="00000000">
      <w:pPr>
        <w:pStyle w:val="Heading3"/>
      </w:pPr>
      <w:bookmarkStart w:id="15" w:name="a-mục-tiêu-3"/>
      <w:r>
        <w:t>a) Mục tiêu</w:t>
      </w:r>
    </w:p>
    <w:p w14:paraId="49049EDC" w14:textId="77777777" w:rsidR="00F265B3" w:rsidRDefault="00000000">
      <w:pPr>
        <w:pStyle w:val="Compact"/>
        <w:numPr>
          <w:ilvl w:val="0"/>
          <w:numId w:val="52"/>
        </w:numPr>
      </w:pPr>
      <w:r>
        <w:t>Đánh giá được mức độ nắm bắt kiến thức của học sinh thông qua hệ thống câu hỏi kiểm tra nhanh (trắc nghiệm và tự luận ngắn).</w:t>
      </w:r>
    </w:p>
    <w:p w14:paraId="514F4BEA" w14:textId="77777777" w:rsidR="00F265B3" w:rsidRDefault="00000000">
      <w:pPr>
        <w:pStyle w:val="Compact"/>
        <w:numPr>
          <w:ilvl w:val="0"/>
          <w:numId w:val="52"/>
        </w:numPr>
      </w:pPr>
      <w:r>
        <w:t>Khái quát hoá được quy trình vận hành và nguyên lý tối ưu hoá hệ thống AI.</w:t>
      </w:r>
    </w:p>
    <w:p w14:paraId="6A2042B9" w14:textId="77777777" w:rsidR="00F265B3" w:rsidRDefault="00000000">
      <w:pPr>
        <w:pStyle w:val="Compact"/>
        <w:numPr>
          <w:ilvl w:val="0"/>
          <w:numId w:val="52"/>
        </w:numPr>
      </w:pPr>
      <w:r>
        <w:t>Vận dụng được kiến thức đã học để thiết kế kiến trúc sơ bộ cho dự án “Hệ thống Thư viện thông minh” (giao về nhà).</w:t>
      </w:r>
    </w:p>
    <w:p w14:paraId="72AC9091" w14:textId="77777777" w:rsidR="00F265B3" w:rsidRDefault="00000000">
      <w:pPr>
        <w:pStyle w:val="Heading3"/>
      </w:pPr>
      <w:bookmarkStart w:id="16" w:name="b-tổ-chức-thực-hiện-3"/>
      <w:bookmarkEnd w:id="15"/>
      <w:r>
        <w:t>b) Tổ chức thực hiện</w:t>
      </w:r>
    </w:p>
    <w:p w14:paraId="6132F0F4" w14:textId="77777777" w:rsidR="00F265B3" w:rsidRDefault="00000000">
      <w:pPr>
        <w:pStyle w:val="Compact"/>
        <w:numPr>
          <w:ilvl w:val="0"/>
          <w:numId w:val="53"/>
        </w:numPr>
      </w:pPr>
      <w:r>
        <w:rPr>
          <w:b/>
          <w:bCs/>
        </w:rPr>
        <w:t>Bước 1: Đánh giá và củng cố nhanh qua câu hỏi tương tác (5 phút)</w:t>
      </w:r>
    </w:p>
    <w:p w14:paraId="7A52983B" w14:textId="77777777" w:rsidR="00F265B3" w:rsidRDefault="00000000">
      <w:pPr>
        <w:pStyle w:val="Compact"/>
        <w:numPr>
          <w:ilvl w:val="1"/>
          <w:numId w:val="54"/>
        </w:numPr>
      </w:pPr>
      <w:r>
        <w:t>GV trình chiếu lần lượt các slide câu hỏi kiểm tra tương tác nhanh (Slide 20-35), học sinh chọn đáp án bằng thẻ màu hoặc giơ tay:</w:t>
      </w:r>
    </w:p>
    <w:p w14:paraId="4DA6F63C" w14:textId="77777777" w:rsidR="00F265B3" w:rsidRDefault="00000000">
      <w:pPr>
        <w:pStyle w:val="Compact"/>
        <w:numPr>
          <w:ilvl w:val="2"/>
          <w:numId w:val="55"/>
        </w:numPr>
      </w:pPr>
      <w:r>
        <w:rPr>
          <w:i/>
          <w:iCs/>
        </w:rPr>
        <w:t>Câu 1 (Slide 20-21):</w:t>
      </w:r>
      <w:r>
        <w:t xml:space="preserve"> Thành phần biến đổi dữ liệu thô </w:t>
      </w:r>
      <m:oMath>
        <m:r>
          <m:rPr>
            <m:sty m:val="p"/>
          </m:rPr>
          <w:rPr>
            <w:rFonts w:ascii="Cambria Math" w:hAnsi="Cambria Math"/>
          </w:rPr>
          <m:t>→</m:t>
        </m:r>
      </m:oMath>
      <w:r>
        <w:t xml:space="preserve"> Đáp án B (Thu nhận và tiền xử lý).</w:t>
      </w:r>
    </w:p>
    <w:p w14:paraId="19413DBB" w14:textId="77777777" w:rsidR="00F265B3" w:rsidRDefault="00000000">
      <w:pPr>
        <w:pStyle w:val="Compact"/>
        <w:numPr>
          <w:ilvl w:val="2"/>
          <w:numId w:val="55"/>
        </w:numPr>
      </w:pPr>
      <w:r>
        <w:rPr>
          <w:i/>
          <w:iCs/>
        </w:rPr>
        <w:t>Câu 2 (Slide 22-23):</w:t>
      </w:r>
      <w:r>
        <w:t xml:space="preserve"> Ý nghĩa của Quantization </w:t>
      </w:r>
      <m:oMath>
        <m:r>
          <m:rPr>
            <m:sty m:val="p"/>
          </m:rPr>
          <w:rPr>
            <w:rFonts w:ascii="Cambria Math" w:hAnsi="Cambria Math"/>
          </w:rPr>
          <m:t>→</m:t>
        </m:r>
      </m:oMath>
      <w:r>
        <w:t xml:space="preserve"> Đáp án B (Giảm kích thước bộ nhớ, chuyển FP32 về INT8).</w:t>
      </w:r>
    </w:p>
    <w:p w14:paraId="76E9F1EB" w14:textId="77777777" w:rsidR="00F265B3" w:rsidRDefault="00000000">
      <w:pPr>
        <w:pStyle w:val="Compact"/>
        <w:numPr>
          <w:ilvl w:val="2"/>
          <w:numId w:val="55"/>
        </w:numPr>
      </w:pPr>
      <w:r>
        <w:rPr>
          <w:i/>
          <w:iCs/>
        </w:rPr>
        <w:t>Câu 4 (Slide 26-27):</w:t>
      </w:r>
      <w:r>
        <w:t xml:space="preserve"> Giải pháp giảm độ trễ cho Camera cao tốc </w:t>
      </w:r>
      <m:oMath>
        <m:r>
          <m:rPr>
            <m:sty m:val="p"/>
          </m:rPr>
          <w:rPr>
            <w:rFonts w:ascii="Cambria Math" w:hAnsi="Cambria Math"/>
          </w:rPr>
          <m:t>→</m:t>
        </m:r>
      </m:oMath>
      <w:r>
        <w:t xml:space="preserve"> Đáp án B (Điện toán biên - Edge AI).</w:t>
      </w:r>
    </w:p>
    <w:p w14:paraId="07F2AD0D" w14:textId="77777777" w:rsidR="00F265B3" w:rsidRDefault="00000000">
      <w:pPr>
        <w:pStyle w:val="Compact"/>
        <w:numPr>
          <w:ilvl w:val="2"/>
          <w:numId w:val="55"/>
        </w:numPr>
      </w:pPr>
      <w:r>
        <w:rPr>
          <w:i/>
          <w:iCs/>
        </w:rPr>
        <w:t>Câu 6 (Slide 30-31):</w:t>
      </w:r>
      <w:r>
        <w:t xml:space="preserve"> Robot gắp trượt do đâu </w:t>
      </w:r>
      <m:oMath>
        <m:r>
          <m:rPr>
            <m:sty m:val="p"/>
          </m:rPr>
          <w:rPr>
            <w:rFonts w:ascii="Cambria Math" w:hAnsi="Cambria Math"/>
          </w:rPr>
          <m:t>→</m:t>
        </m:r>
      </m:oMath>
      <w:r>
        <w:t xml:space="preserve"> Đáp án B (Lỗi đồng bộ thời gian thực giữa suy luận và chấp hành).</w:t>
      </w:r>
    </w:p>
    <w:p w14:paraId="03E575C3" w14:textId="77777777" w:rsidR="00F265B3" w:rsidRDefault="00000000">
      <w:pPr>
        <w:pStyle w:val="Compact"/>
        <w:numPr>
          <w:ilvl w:val="2"/>
          <w:numId w:val="55"/>
        </w:numPr>
      </w:pPr>
      <w:r>
        <w:rPr>
          <w:i/>
          <w:iCs/>
        </w:rPr>
        <w:t>Câu 8 (Slide 34-35):</w:t>
      </w:r>
      <w:r>
        <w:t xml:space="preserve"> Ứng dụng Bảng băm trong Caching Chatbot </w:t>
      </w:r>
      <m:oMath>
        <m:r>
          <m:rPr>
            <m:sty m:val="p"/>
          </m:rPr>
          <w:rPr>
            <w:rFonts w:ascii="Cambria Math" w:hAnsi="Cambria Math"/>
          </w:rPr>
          <m:t>→</m:t>
        </m:r>
      </m:oMath>
      <w:r>
        <w:t xml:space="preserve"> Khẳng định tốc độ tra cứu </w:t>
      </w:r>
      <m:oMath>
        <m:r>
          <w:rPr>
            <w:rFonts w:ascii="Cambria Math" w:hAnsi="Cambria Math"/>
          </w:rPr>
          <m:t>O</m:t>
        </m:r>
        <m:d>
          <m:dPr>
            <m:ctrlPr>
              <w:rPr>
                <w:rFonts w:ascii="Cambria Math" w:hAnsi="Cambria Math"/>
              </w:rPr>
            </m:ctrlPr>
          </m:dPr>
          <m:e>
            <m:r>
              <w:rPr>
                <w:rFonts w:ascii="Cambria Math" w:hAnsi="Cambria Math"/>
              </w:rPr>
              <m:t>1</m:t>
            </m:r>
          </m:e>
        </m:d>
      </m:oMath>
      <w:r>
        <w:t>, giảm tải trực tiếp cho CPU/GPU.</w:t>
      </w:r>
    </w:p>
    <w:p w14:paraId="14E3697F" w14:textId="77777777" w:rsidR="00F265B3" w:rsidRDefault="00000000">
      <w:pPr>
        <w:pStyle w:val="Compact"/>
        <w:numPr>
          <w:ilvl w:val="0"/>
          <w:numId w:val="53"/>
        </w:numPr>
      </w:pPr>
      <w:r>
        <w:rPr>
          <w:b/>
          <w:bCs/>
        </w:rPr>
        <w:t>Bước 2: Kết luận và chốt nội dung ghi chép (2 phút)</w:t>
      </w:r>
    </w:p>
    <w:p w14:paraId="7352F4B1" w14:textId="77777777" w:rsidR="00F265B3" w:rsidRDefault="00000000">
      <w:pPr>
        <w:pStyle w:val="Compact"/>
        <w:numPr>
          <w:ilvl w:val="1"/>
          <w:numId w:val="56"/>
        </w:numPr>
      </w:pPr>
      <w:r>
        <w:lastRenderedPageBreak/>
        <w:t xml:space="preserve">GV nhấn mạnh thông điệp cốt lõi: </w:t>
      </w:r>
      <w:r>
        <w:rPr>
          <w:i/>
          <w:iCs/>
        </w:rPr>
        <w:t>“Một mô hình AI xuất sắc trong phòng thí nghiệm chỉ thực sự tạo ra giá trị kinh tế - xã hội khi nó được tích hợp đồng bộ vào một hệ thống ổn định, tối ưu hoá hiệu năng và vận hành tin cậy trong điều kiện thực tế.”</w:t>
      </w:r>
    </w:p>
    <w:p w14:paraId="5082160C" w14:textId="77777777" w:rsidR="00F265B3" w:rsidRDefault="00000000">
      <w:pPr>
        <w:pStyle w:val="Compact"/>
        <w:numPr>
          <w:ilvl w:val="1"/>
          <w:numId w:val="56"/>
        </w:numPr>
      </w:pPr>
      <w:r>
        <w:t>Yêu cầu học sinh ghi chép 3 nội dung trọng tâm vào vở:</w:t>
      </w:r>
    </w:p>
    <w:p w14:paraId="2994ABFE" w14:textId="77777777" w:rsidR="00F265B3" w:rsidRDefault="00000000">
      <w:pPr>
        <w:pStyle w:val="Compact"/>
        <w:numPr>
          <w:ilvl w:val="2"/>
          <w:numId w:val="57"/>
        </w:numPr>
      </w:pPr>
      <w:r>
        <w:t xml:space="preserve">Sơ đồ 4 khối vận hành: Dữ liệu thô </w:t>
      </w:r>
      <m:oMath>
        <m:r>
          <m:rPr>
            <m:sty m:val="p"/>
          </m:rPr>
          <w:rPr>
            <w:rFonts w:ascii="Cambria Math" w:hAnsi="Cambria Math"/>
          </w:rPr>
          <m:t>→</m:t>
        </m:r>
      </m:oMath>
      <w:r>
        <w:t xml:space="preserve"> Tiền xử lý </w:t>
      </w:r>
      <m:oMath>
        <m:r>
          <m:rPr>
            <m:sty m:val="p"/>
          </m:rPr>
          <w:rPr>
            <w:rFonts w:ascii="Cambria Math" w:hAnsi="Cambria Math"/>
          </w:rPr>
          <m:t>→</m:t>
        </m:r>
      </m:oMath>
      <w:r>
        <w:t xml:space="preserve"> Suy luận </w:t>
      </w:r>
      <m:oMath>
        <m:r>
          <m:rPr>
            <m:sty m:val="p"/>
          </m:rPr>
          <w:rPr>
            <w:rFonts w:ascii="Cambria Math" w:hAnsi="Cambria Math"/>
          </w:rPr>
          <m:t>→</m:t>
        </m:r>
      </m:oMath>
      <w:r>
        <w:t xml:space="preserve"> Chấp hành (kèm vòng giám sát phản hồi).</w:t>
      </w:r>
    </w:p>
    <w:p w14:paraId="4796FCC0" w14:textId="77777777" w:rsidR="00F265B3" w:rsidRDefault="00000000">
      <w:pPr>
        <w:pStyle w:val="Compact"/>
        <w:numPr>
          <w:ilvl w:val="2"/>
          <w:numId w:val="57"/>
        </w:numPr>
      </w:pPr>
      <w:r>
        <w:t>3 trụ cột tối ưu: Đường ống dữ liệu (ROI, cân bằng sáng) - Mô hình (Pruning, Quantization) - Hạ tầng (Edge AI).</w:t>
      </w:r>
    </w:p>
    <w:p w14:paraId="066B248D" w14:textId="77777777" w:rsidR="00F265B3" w:rsidRDefault="00000000">
      <w:pPr>
        <w:pStyle w:val="Compact"/>
        <w:numPr>
          <w:ilvl w:val="2"/>
          <w:numId w:val="57"/>
        </w:numPr>
      </w:pPr>
      <w:r>
        <w:t>Tam giác kiểm thử: Độ trễ (Latency/FPS) - Độ chính xác (Accuracy) - Tài nguyên (RAM/CPU/Điện năng).</w:t>
      </w:r>
    </w:p>
    <w:p w14:paraId="5765DDAF" w14:textId="77777777" w:rsidR="00F265B3" w:rsidRDefault="00000000">
      <w:pPr>
        <w:pStyle w:val="Compact"/>
        <w:numPr>
          <w:ilvl w:val="0"/>
          <w:numId w:val="53"/>
        </w:numPr>
      </w:pPr>
      <w:r>
        <w:rPr>
          <w:b/>
          <w:bCs/>
        </w:rPr>
        <w:t>Bước 3: Giao nhiệm vụ vận dụng thực tiễn về nhà (Slide 36-37) (3 phút)</w:t>
      </w:r>
    </w:p>
    <w:p w14:paraId="79F65FB5" w14:textId="77777777" w:rsidR="00F265B3" w:rsidRDefault="00000000">
      <w:pPr>
        <w:pStyle w:val="Compact"/>
        <w:numPr>
          <w:ilvl w:val="1"/>
          <w:numId w:val="58"/>
        </w:numPr>
      </w:pPr>
      <w:r>
        <w:t>GV hướng dẫn yêu cầu dự án nhỏ về nhà:</w:t>
      </w:r>
    </w:p>
    <w:p w14:paraId="7BC29A7C" w14:textId="77777777" w:rsidR="00F265B3" w:rsidRDefault="00000000">
      <w:pPr>
        <w:pStyle w:val="BlockText"/>
      </w:pPr>
      <w:r>
        <w:rPr>
          <w:b/>
          <w:bCs/>
        </w:rPr>
        <w:t>NHIỆM VỤ VẬN DỤNG VỀ NHÀ: THIẾT KẾ HỆ THỐNG THƯ VIỆN THÔNG MINH</w:t>
      </w:r>
    </w:p>
    <w:p w14:paraId="73AD9170" w14:textId="77777777" w:rsidR="00F265B3" w:rsidRDefault="00000000">
      <w:pPr>
        <w:pStyle w:val="BlockText"/>
        <w:rPr>
          <w:lang w:val="vi-VN"/>
        </w:rPr>
      </w:pPr>
      <w:r>
        <w:t>Đóng vai trò là Kiến trúc sư giải pháp AI, em hãy hoàn thành bản đề xuất kỹ thuật (1 trang A4) nộp vào tiết học sau:</w:t>
      </w:r>
      <w:r>
        <w:br/>
        <w:t xml:space="preserve">1. </w:t>
      </w:r>
      <w:r>
        <w:rPr>
          <w:b/>
          <w:bCs/>
        </w:rPr>
        <w:t>Vẽ sơ đồ luồng dữ liệu</w:t>
      </w:r>
      <w:r>
        <w:t xml:space="preserve"> của hệ thống mượn/trả sách tự động gồm: Camera nhận diện thẻ học sinh </w:t>
      </w:r>
      <m:oMath>
        <m:r>
          <m:rPr>
            <m:sty m:val="p"/>
          </m:rPr>
          <w:rPr>
            <w:rFonts w:ascii="Cambria Math" w:hAnsi="Cambria Math"/>
          </w:rPr>
          <m:t>→</m:t>
        </m:r>
      </m:oMath>
      <w:r>
        <w:t xml:space="preserve"> Module tiền xử lý </w:t>
      </w:r>
      <m:oMath>
        <m:r>
          <m:rPr>
            <m:sty m:val="p"/>
          </m:rPr>
          <w:rPr>
            <w:rFonts w:ascii="Cambria Math" w:hAnsi="Cambria Math"/>
          </w:rPr>
          <m:t>→</m:t>
        </m:r>
      </m:oMath>
      <w:r>
        <w:t xml:space="preserve"> Mô hình AI nhận diện mã sách/bìa sách </w:t>
      </w:r>
      <m:oMath>
        <m:r>
          <m:rPr>
            <m:sty m:val="p"/>
          </m:rPr>
          <w:rPr>
            <w:rFonts w:ascii="Cambria Math" w:hAnsi="Cambria Math"/>
          </w:rPr>
          <m:t>→</m:t>
        </m:r>
      </m:oMath>
      <w:r>
        <w:t xml:space="preserve"> Cơ sở dữ liệu </w:t>
      </w:r>
      <m:oMath>
        <m:r>
          <m:rPr>
            <m:sty m:val="p"/>
          </m:rPr>
          <w:rPr>
            <w:rFonts w:ascii="Cambria Math" w:hAnsi="Cambria Math"/>
          </w:rPr>
          <m:t>→</m:t>
        </m:r>
      </m:oMath>
      <w:r>
        <w:t xml:space="preserve"> Cửa kiểm soát mở tự động.</w:t>
      </w:r>
      <w:r>
        <w:br/>
        <w:t xml:space="preserve">2. </w:t>
      </w:r>
      <w:r>
        <w:rPr>
          <w:b/>
          <w:bCs/>
        </w:rPr>
        <w:t>Dự báo 02 nguy cơ gây “nghẽn hệ thống”</w:t>
      </w:r>
      <w:r>
        <w:t xml:space="preserve"> khi có 100 bạn học sinh cùng mượn sách vào giờ ra chơi (15 phút).</w:t>
      </w:r>
      <w:r>
        <w:br/>
        <w:t xml:space="preserve">3. </w:t>
      </w:r>
      <w:r>
        <w:rPr>
          <w:b/>
          <w:bCs/>
        </w:rPr>
        <w:t>Đề xuất ít nhất 02 giải pháp tối ưu hoá kỹ thuật</w:t>
      </w:r>
      <w:r>
        <w:t xml:space="preserve"> (về tiền xử lý dữ liệu, mô hình hoặc kiến trúc lưu trữ/tính toán) để đảm bảo mỗi lượt mượn sách diễn ra trong thời gian dưới 2 giây.</w:t>
      </w:r>
    </w:p>
    <w:p w14:paraId="146466CA" w14:textId="77777777" w:rsidR="003C2370" w:rsidRDefault="003C2370" w:rsidP="003C2370">
      <w:pPr>
        <w:pStyle w:val="BodyText"/>
        <w:rPr>
          <w:lang w:val="vi-VN"/>
        </w:rPr>
      </w:pPr>
    </w:p>
    <w:p w14:paraId="0D603FF7" w14:textId="77777777" w:rsidR="003C2370" w:rsidRDefault="003C2370" w:rsidP="003C2370">
      <w:pPr>
        <w:pStyle w:val="Compact"/>
        <w:rPr>
          <w:lang w:val="vi-VN"/>
        </w:rPr>
      </w:pPr>
    </w:p>
    <w:p w14:paraId="4082AD3D" w14:textId="77777777" w:rsidR="003C2370" w:rsidRDefault="003C2370" w:rsidP="003C2370">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703CD413" w14:textId="77777777" w:rsidR="003C2370" w:rsidRDefault="003C2370" w:rsidP="003C2370">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7C9A3A36" wp14:editId="43B81690">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68A0D1B7" w14:textId="77777777" w:rsidR="003C2370" w:rsidRDefault="003C2370" w:rsidP="003C2370">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1637BD8C" w14:textId="77777777" w:rsidR="003C2370" w:rsidRPr="003C2370" w:rsidRDefault="003C2370" w:rsidP="003C2370">
      <w:pPr>
        <w:pStyle w:val="BodyText"/>
        <w:rPr>
          <w:lang w:val="vi-VN"/>
        </w:rPr>
      </w:pPr>
    </w:p>
    <w:sectPr w:rsidR="003C2370" w:rsidRPr="003C2370"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936CE" w14:textId="77777777" w:rsidR="00BA4B77" w:rsidRDefault="00BA4B77">
      <w:pPr>
        <w:spacing w:before="0" w:after="0"/>
      </w:pPr>
      <w:r>
        <w:separator/>
      </w:r>
    </w:p>
  </w:endnote>
  <w:endnote w:type="continuationSeparator" w:id="0">
    <w:p w14:paraId="0E6A0F34" w14:textId="77777777" w:rsidR="00BA4B77" w:rsidRDefault="00BA4B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3D5D6" w14:textId="77777777" w:rsidR="00BA4B77" w:rsidRDefault="00BA4B77">
      <w:r>
        <w:separator/>
      </w:r>
    </w:p>
  </w:footnote>
  <w:footnote w:type="continuationSeparator" w:id="0">
    <w:p w14:paraId="16DC4AA7" w14:textId="77777777" w:rsidR="00BA4B77" w:rsidRDefault="00BA4B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176461803">
    <w:abstractNumId w:val="0"/>
  </w:num>
  <w:num w:numId="32" w16cid:durableId="539628002">
    <w:abstractNumId w:val="1"/>
  </w:num>
  <w:num w:numId="33" w16cid:durableId="333413528">
    <w:abstractNumId w:val="1"/>
  </w:num>
  <w:num w:numId="34" w16cid:durableId="1868713408">
    <w:abstractNumId w:val="1"/>
  </w:num>
  <w:num w:numId="35" w16cid:durableId="787088748">
    <w:abstractNumId w:val="1"/>
  </w:num>
  <w:num w:numId="36" w16cid:durableId="1703553899">
    <w:abstractNumId w:val="1"/>
  </w:num>
  <w:num w:numId="37" w16cid:durableId="1248543307">
    <w:abstractNumId w:val="1"/>
  </w:num>
  <w:num w:numId="38" w16cid:durableId="695084638">
    <w:abstractNumId w:val="1"/>
  </w:num>
  <w:num w:numId="39" w16cid:durableId="1669600060">
    <w:abstractNumId w:val="1"/>
  </w:num>
  <w:num w:numId="40" w16cid:durableId="1649551688">
    <w:abstractNumId w:val="1"/>
  </w:num>
  <w:num w:numId="41" w16cid:durableId="146092396">
    <w:abstractNumId w:val="1"/>
  </w:num>
  <w:num w:numId="42" w16cid:durableId="912082315">
    <w:abstractNumId w:val="1"/>
  </w:num>
  <w:num w:numId="43" w16cid:durableId="1139416644">
    <w:abstractNumId w:val="1"/>
  </w:num>
  <w:num w:numId="44" w16cid:durableId="698162014">
    <w:abstractNumId w:val="1"/>
  </w:num>
  <w:num w:numId="45" w16cid:durableId="1951204541">
    <w:abstractNumId w:val="1"/>
  </w:num>
  <w:num w:numId="46" w16cid:durableId="1009286156">
    <w:abstractNumId w:val="1"/>
  </w:num>
  <w:num w:numId="47" w16cid:durableId="758601632">
    <w:abstractNumId w:val="1"/>
  </w:num>
  <w:num w:numId="48" w16cid:durableId="2114548593">
    <w:abstractNumId w:val="1"/>
  </w:num>
  <w:num w:numId="49" w16cid:durableId="1567954480">
    <w:abstractNumId w:val="1"/>
  </w:num>
  <w:num w:numId="50" w16cid:durableId="16125433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87781592">
    <w:abstractNumId w:val="1"/>
  </w:num>
  <w:num w:numId="52" w16cid:durableId="254555943">
    <w:abstractNumId w:val="1"/>
  </w:num>
  <w:num w:numId="53" w16cid:durableId="222449540">
    <w:abstractNumId w:val="1"/>
  </w:num>
  <w:num w:numId="54" w16cid:durableId="824398344">
    <w:abstractNumId w:val="1"/>
  </w:num>
  <w:num w:numId="55" w16cid:durableId="1725177657">
    <w:abstractNumId w:val="1"/>
  </w:num>
  <w:num w:numId="56" w16cid:durableId="1953901902">
    <w:abstractNumId w:val="1"/>
  </w:num>
  <w:num w:numId="57" w16cid:durableId="4180657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682319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265B3"/>
    <w:rsid w:val="003C2370"/>
    <w:rsid w:val="009F6C23"/>
    <w:rsid w:val="00BA4B77"/>
    <w:rsid w:val="00F265B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3C684"/>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1729</Words>
  <Characters>9857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12. Vận hành và tối ưu hoá hệ thống AI</dc:title>
  <dc:creator/>
  <cp:keywords/>
  <cp:lastModifiedBy>Nguyen Hung Chinh</cp:lastModifiedBy>
  <cp:revision>2</cp:revision>
  <dcterms:created xsi:type="dcterms:W3CDTF">2026-09-26T17:52:00Z</dcterms:created>
  <dcterms:modified xsi:type="dcterms:W3CDTF">2026-09-28T01:11:00Z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- 11.D2.1. Trình bày được cách thức vận hành của công nghệ trong hệ thống AI, thể hiện được mối liên hệ giữa các thành phần của hệ thống trong việc thực hiện một nhiệm vụ cụ thể.</vt:lpwstr>
  </property>
  <property fmtid="{D5CDD505-2E9C-101B-9397-08002B2CF9AE}" pid="3" name="date">
    <vt:lpwstr>(Thời gian thực hiện: 1 tiết)</vt:lpwstr>
  </property>
  <property fmtid="{D5CDD505-2E9C-101B-9397-08002B2CF9AE}" pid="4" name="subtitle">
    <vt:lpwstr>Môn học/HĐGD: Giáo dục Trí tuệ nhân tạo; Lớp: 12</vt:lpwstr>
  </property>
</Properties>
</file>