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B0C23" w14:textId="77777777" w:rsidR="00EE4B96" w:rsidRDefault="00000000">
      <w:pPr>
        <w:pStyle w:val="Title"/>
      </w:pPr>
      <w:r>
        <w:t>Bài 10. Kiến thức cơ bản về các thuật toán phân cụm và phân lớp</w:t>
      </w:r>
    </w:p>
    <w:p w14:paraId="3BBD5B14" w14:textId="77777777" w:rsidR="00EE4B96" w:rsidRDefault="00000000">
      <w:pPr>
        <w:pStyle w:val="Subtitle"/>
      </w:pPr>
      <w:r>
        <w:t>Môn học/HĐGD: Giáo dục Trí tuệ nhân tạo; Lớp: 12</w:t>
      </w:r>
    </w:p>
    <w:p w14:paraId="6A5BE93A" w14:textId="77777777" w:rsidR="00EE4B96" w:rsidRDefault="00000000">
      <w:pPr>
        <w:pStyle w:val="Date"/>
      </w:pPr>
      <w:r>
        <w:t>(Thời gian thực hiện: 1 tiết)</w:t>
      </w:r>
    </w:p>
    <w:p w14:paraId="630F438A" w14:textId="77777777" w:rsidR="00EE4B96" w:rsidRDefault="00000000">
      <w:pPr>
        <w:pStyle w:val="Abstract"/>
      </w:pPr>
      <w:r>
        <w:rPr>
          <w:b/>
          <w:bCs/>
        </w:rPr>
        <w:t>Yêu cầu cần đạt:</w:t>
      </w:r>
      <w:r>
        <w:br/>
        <w:t>- 11.C5.2. Nêu được một số ứng dụng thuật toán phân cụm, phân lớp. </w:t>
      </w:r>
    </w:p>
    <w:p w14:paraId="5B9EED6E" w14:textId="77777777" w:rsidR="00EE4B96" w:rsidRDefault="00000000">
      <w:pPr>
        <w:pStyle w:val="Heading1"/>
      </w:pPr>
      <w:bookmarkStart w:id="0" w:name="i.-mục-tiêu"/>
      <w:r>
        <w:t>I. Mục tiêu</w:t>
      </w:r>
    </w:p>
    <w:p w14:paraId="7B078F2A" w14:textId="77777777" w:rsidR="00EE4B96" w:rsidRDefault="00000000">
      <w:pPr>
        <w:pStyle w:val="Heading2"/>
      </w:pPr>
      <w:bookmarkStart w:id="1" w:name="về-năng-lực"/>
      <w:r>
        <w:t>1. Về năng lực</w:t>
      </w:r>
    </w:p>
    <w:p w14:paraId="6C0C4846" w14:textId="77777777" w:rsidR="00EE4B96" w:rsidRDefault="00000000">
      <w:pPr>
        <w:pStyle w:val="Compact"/>
        <w:numPr>
          <w:ilvl w:val="0"/>
          <w:numId w:val="32"/>
        </w:numPr>
      </w:pPr>
      <w:r>
        <w:t>Phân biệt được bản chất của thuật toán phân lớp (học có giám sát, dữ liệu có nhãn) và thuật toán phân cụm (học không giám sát, dữ liệu chưa có nhãn).</w:t>
      </w:r>
    </w:p>
    <w:p w14:paraId="2E3D95C0" w14:textId="77777777" w:rsidR="00EE4B96" w:rsidRDefault="00000000">
      <w:pPr>
        <w:pStyle w:val="Compact"/>
        <w:numPr>
          <w:ilvl w:val="0"/>
          <w:numId w:val="32"/>
        </w:numPr>
      </w:pPr>
      <w:r>
        <w:t>Xác định được bài toán phân lớp và bài toán phân cụm trong các tình huống thực tiễn điển hình.</w:t>
      </w:r>
    </w:p>
    <w:p w14:paraId="0BA6A505" w14:textId="77777777" w:rsidR="00EE4B96" w:rsidRDefault="00000000">
      <w:pPr>
        <w:pStyle w:val="Compact"/>
        <w:numPr>
          <w:ilvl w:val="0"/>
          <w:numId w:val="32"/>
        </w:numPr>
      </w:pPr>
      <w:r>
        <w:t>Giải thích được mối liên hệ toán học giữa khái niệm tâm cụm (centroid) trong phân cụm K-Means với số trung bình của mẫu số liệu ghép nhóm trong môn Toán 11.</w:t>
      </w:r>
    </w:p>
    <w:p w14:paraId="1315621F" w14:textId="77777777" w:rsidR="00EE4B96" w:rsidRDefault="00000000">
      <w:pPr>
        <w:pStyle w:val="Compact"/>
        <w:numPr>
          <w:ilvl w:val="0"/>
          <w:numId w:val="32"/>
        </w:numPr>
      </w:pPr>
      <w:r>
        <w:t>Nêu được các ứng dụng điển hình của phân cụm và phân lớp trong các lĩnh vực: Y tế, ngân hàng số, giao thông thông minh, thương mại điện tử (đáp ứng YCCĐ 11.C5.2).</w:t>
      </w:r>
    </w:p>
    <w:p w14:paraId="366206AB" w14:textId="77777777" w:rsidR="00EE4B96" w:rsidRDefault="00000000">
      <w:pPr>
        <w:pStyle w:val="Compact"/>
        <w:numPr>
          <w:ilvl w:val="0"/>
          <w:numId w:val="32"/>
        </w:numPr>
      </w:pPr>
      <w:r>
        <w:t>Vận dụng được kiến thức về phân lớp và phân cụm để đề xuất tính năng AI giải quyết vấn đề quản lý dữ liệu học sinh trong trường học.</w:t>
      </w:r>
    </w:p>
    <w:p w14:paraId="69A6ABEE" w14:textId="77777777" w:rsidR="00EE4B96" w:rsidRDefault="00000000">
      <w:pPr>
        <w:pStyle w:val="Heading2"/>
      </w:pPr>
      <w:bookmarkStart w:id="2" w:name="về-phẩm-chất"/>
      <w:bookmarkEnd w:id="1"/>
      <w:r>
        <w:t>2. Về phẩm chất</w:t>
      </w:r>
    </w:p>
    <w:p w14:paraId="3A1EB32F" w14:textId="77777777" w:rsidR="00EE4B96" w:rsidRDefault="00000000">
      <w:pPr>
        <w:pStyle w:val="Compact"/>
        <w:numPr>
          <w:ilvl w:val="0"/>
          <w:numId w:val="33"/>
        </w:numPr>
      </w:pPr>
      <w:r>
        <w:t>Rèn luyện tính cẩn trọng, tư duy phản biện và chính xác khi phân tích dữ liệu: Nhận biết rõ đặc điểm bản chất của tập dữ liệu (có nhãn hay không có nhãn) trước khi lựa chọn giải pháp công nghệ, tránh việc nhầm lẫn cơ bản giữa bài toán phân lớp và phân cụm trong ứng dụng thực tiễn.</w:t>
      </w:r>
    </w:p>
    <w:p w14:paraId="46CCF73A" w14:textId="77777777" w:rsidR="00EE4B96" w:rsidRDefault="00D75CEC">
      <w:r>
        <w:rPr>
          <w:noProof/>
        </w:rPr>
      </w:r>
      <w:r w:rsidR="00D75CEC">
        <w:rPr>
          <w:noProof/>
        </w:rPr>
        <w:pict w14:anchorId="1B527429">
          <v:rect id="_x0000_i1025" alt="" style="width:467.55pt;height:.05pt;mso-width-percent:0;mso-height-percent:0;mso-width-percent:0;mso-height-percent:0" o:hrpct="999" o:hralign="center" o:hrstd="t" o:hr="t"/>
        </w:pict>
      </w:r>
    </w:p>
    <w:p w14:paraId="40354E27" w14:textId="77777777" w:rsidR="00EE4B96" w:rsidRDefault="00000000">
      <w:pPr>
        <w:pStyle w:val="Heading1"/>
      </w:pPr>
      <w:bookmarkStart w:id="3" w:name="ii.-thiết-bị-dạy-học-và-học-liệu"/>
      <w:bookmarkEnd w:id="0"/>
      <w:bookmarkEnd w:id="2"/>
      <w:r>
        <w:t>II. Thiết bị dạy học và học liệu</w:t>
      </w:r>
    </w:p>
    <w:p w14:paraId="5803FF17" w14:textId="77777777" w:rsidR="00EE4B96" w:rsidRDefault="00000000">
      <w:pPr>
        <w:pStyle w:val="Compact"/>
        <w:numPr>
          <w:ilvl w:val="0"/>
          <w:numId w:val="34"/>
        </w:numPr>
      </w:pPr>
      <w:r>
        <w:rPr>
          <w:b/>
          <w:bCs/>
        </w:rPr>
        <w:t>Thiết bị:</w:t>
      </w:r>
      <w:r>
        <w:t xml:space="preserve"> Máy chiếu/Tivi tương tác, máy vi tính của giáo viên, thiết bị bấm trắc nghiệm hoặc bảng A-B-C-D cho học sinh (nếu có).</w:t>
      </w:r>
    </w:p>
    <w:p w14:paraId="2C5DF5CA" w14:textId="77777777" w:rsidR="00EE4B96" w:rsidRDefault="00000000">
      <w:pPr>
        <w:pStyle w:val="Compact"/>
        <w:numPr>
          <w:ilvl w:val="0"/>
          <w:numId w:val="34"/>
        </w:numPr>
      </w:pPr>
      <w:r>
        <w:rPr>
          <w:b/>
          <w:bCs/>
        </w:rPr>
        <w:t>Học liệu:</w:t>
      </w:r>
    </w:p>
    <w:p w14:paraId="2BAB1775" w14:textId="77777777" w:rsidR="00EE4B96" w:rsidRDefault="00000000">
      <w:pPr>
        <w:pStyle w:val="Compact"/>
        <w:numPr>
          <w:ilvl w:val="1"/>
          <w:numId w:val="35"/>
        </w:numPr>
      </w:pPr>
      <w:r>
        <w:t>Bộ slide bài giảng điện tử gồm 34 slide (mô hình trực quan, công thức toán học, biểu đồ ranh giới quyết định, hệ tọa độ tâm cụm).</w:t>
      </w:r>
    </w:p>
    <w:p w14:paraId="5DAFAB82" w14:textId="77777777" w:rsidR="00EE4B96" w:rsidRDefault="00000000">
      <w:pPr>
        <w:pStyle w:val="Compact"/>
        <w:numPr>
          <w:ilvl w:val="1"/>
          <w:numId w:val="35"/>
        </w:numPr>
      </w:pPr>
      <w:r>
        <w:t>Phiếu học tập số 1: “Giải mã bài toán dữ liệu: Phân lớp hay Phân cụm?” dành cho các nhóm học sinh.</w:t>
      </w:r>
    </w:p>
    <w:p w14:paraId="3753896C" w14:textId="77777777" w:rsidR="00EE4B96" w:rsidRDefault="00000000">
      <w:pPr>
        <w:pStyle w:val="Compact"/>
        <w:numPr>
          <w:ilvl w:val="1"/>
          <w:numId w:val="35"/>
        </w:numPr>
      </w:pPr>
      <w:r>
        <w:t>Bộ câu hỏi trắc nghiệm và câu hỏi tự luận ngắn định dạng liên môn Toán – AI.</w:t>
      </w:r>
    </w:p>
    <w:p w14:paraId="1ACBBCFE" w14:textId="77777777" w:rsidR="00EE4B96" w:rsidRDefault="00D75CEC">
      <w:r>
        <w:rPr>
          <w:noProof/>
        </w:rPr>
      </w:r>
      <w:r w:rsidR="00D75CEC">
        <w:rPr>
          <w:noProof/>
        </w:rPr>
        <w:pict w14:anchorId="1F139B47">
          <v:rect id="_x0000_i1026" alt="" style="width:467.55pt;height:.05pt;mso-width-percent:0;mso-height-percent:0;mso-width-percent:0;mso-height-percent:0" o:hrpct="999" o:hralign="center" o:hrstd="t" o:hr="t"/>
        </w:pict>
      </w:r>
    </w:p>
    <w:p w14:paraId="151E1E10" w14:textId="77777777" w:rsidR="00EE4B96" w:rsidRDefault="00000000">
      <w:pPr>
        <w:pStyle w:val="Heading1"/>
      </w:pPr>
      <w:bookmarkStart w:id="4" w:name="iii.-tiến-trình-dạy-học"/>
      <w:bookmarkEnd w:id="3"/>
      <w:r>
        <w:lastRenderedPageBreak/>
        <w:t>III. Tiến trình dạy học</w:t>
      </w:r>
    </w:p>
    <w:p w14:paraId="3F7411B9" w14:textId="77777777" w:rsidR="00EE4B96" w:rsidRDefault="00000000">
      <w:pPr>
        <w:pStyle w:val="Heading2"/>
      </w:pPr>
      <w:bookmarkStart w:id="5" w:name="X7aa9df11f76556c8fce43529e376a9099c8d293"/>
      <w:r>
        <w:t>1. Hoạt động 1: Cung cấp thông tin mở đầu và Chuyển giao nhiệm vụ học tập</w:t>
      </w:r>
    </w:p>
    <w:p w14:paraId="62D8ABBD" w14:textId="77777777" w:rsidR="00EE4B96" w:rsidRDefault="00000000">
      <w:pPr>
        <w:pStyle w:val="Heading3"/>
      </w:pPr>
      <w:bookmarkStart w:id="6" w:name="a-mục-tiêu"/>
      <w:r>
        <w:t>a) Mục tiêu</w:t>
      </w:r>
    </w:p>
    <w:p w14:paraId="2D416114" w14:textId="77777777" w:rsidR="00EE4B96" w:rsidRDefault="00000000">
      <w:pPr>
        <w:pStyle w:val="FirstParagraph"/>
      </w:pPr>
      <w:r>
        <w:t>Học sinh tiếp nhận các kiến thức nền tảng về thuật toán phân lớp, phân cụm, ranh giới quyết định, tâm cụm và mối liên hệ với môn Toán 11; tiếp nhận nhiệm vụ phân tích 4 tình huống thực tiễn.</w:t>
      </w:r>
    </w:p>
    <w:p w14:paraId="403619ED" w14:textId="77777777" w:rsidR="00EE4B96" w:rsidRDefault="00000000">
      <w:pPr>
        <w:pStyle w:val="Heading3"/>
      </w:pPr>
      <w:bookmarkStart w:id="7" w:name="b-tổ-chức-thực-hiện"/>
      <w:bookmarkEnd w:id="6"/>
      <w:r>
        <w:t>b) Tổ chức thực hiện</w:t>
      </w:r>
    </w:p>
    <w:p w14:paraId="768D74E2" w14:textId="77777777" w:rsidR="00EE4B96" w:rsidRDefault="00000000">
      <w:pPr>
        <w:pStyle w:val="Compact"/>
        <w:numPr>
          <w:ilvl w:val="0"/>
          <w:numId w:val="36"/>
        </w:numPr>
      </w:pPr>
      <w:r>
        <w:rPr>
          <w:b/>
          <w:bCs/>
        </w:rPr>
        <w:t>Thời lượng:</w:t>
      </w:r>
      <w:r>
        <w:t xml:space="preserve"> 8 phút.</w:t>
      </w:r>
    </w:p>
    <w:p w14:paraId="2BC9EF80" w14:textId="77777777" w:rsidR="00EE4B96" w:rsidRDefault="00000000">
      <w:pPr>
        <w:pStyle w:val="Compact"/>
        <w:numPr>
          <w:ilvl w:val="0"/>
          <w:numId w:val="36"/>
        </w:numPr>
      </w:pPr>
      <w:r>
        <w:rPr>
          <w:b/>
          <w:bCs/>
        </w:rPr>
        <w:t>Hình thức:</w:t>
      </w:r>
      <w:r>
        <w:t xml:space="preserve"> Giáo viên thuyết trình dẫn dắt kết hợp trực quan hóa qua Slide.</w:t>
      </w:r>
    </w:p>
    <w:p w14:paraId="7CF5BC77" w14:textId="77777777" w:rsidR="00EE4B96" w:rsidRDefault="00000000">
      <w:pPr>
        <w:pStyle w:val="Compact"/>
        <w:numPr>
          <w:ilvl w:val="0"/>
          <w:numId w:val="36"/>
        </w:numPr>
      </w:pPr>
      <w:r>
        <w:rPr>
          <w:b/>
          <w:bCs/>
        </w:rPr>
        <w:t>Tiến trình:</w:t>
      </w:r>
    </w:p>
    <w:p w14:paraId="7A4C1F8E" w14:textId="77777777" w:rsidR="00EE4B96" w:rsidRDefault="00000000">
      <w:pPr>
        <w:pStyle w:val="Compact"/>
        <w:numPr>
          <w:ilvl w:val="1"/>
          <w:numId w:val="37"/>
        </w:numPr>
      </w:pPr>
      <w:r>
        <w:rPr>
          <w:i/>
          <w:iCs/>
        </w:rPr>
        <w:t>Kết nối tri thức (Slide 1 - 4):</w:t>
      </w:r>
      <w:r>
        <w:t xml:space="preserve"> Giáo viên gợi nhắc kiến thức Toán 11 về mẫu số liệu ghép nhóm và các số đo xu thế trung tâm (số trung bình </w:t>
      </w:r>
      <m:oMath>
        <m:acc>
          <m:accPr>
            <m:chr m:val="‾"/>
            <m:ctrlPr>
              <w:rPr>
                <w:rFonts w:ascii="Cambria Math" w:hAnsi="Cambria Math"/>
              </w:rPr>
            </m:ctrlPr>
          </m:accPr>
          <m:e>
            <m:r>
              <w:rPr>
                <w:rFonts w:ascii="Cambria Math" w:hAnsi="Cambria Math"/>
              </w:rPr>
              <m:t>x</m:t>
            </m:r>
          </m:e>
        </m:acc>
      </m:oMath>
      <w:r>
        <w:t xml:space="preserve">, trung vị </w:t>
      </w:r>
      <m:oMath>
        <m:sSub>
          <m:sSubPr>
            <m:ctrlPr>
              <w:rPr>
                <w:rFonts w:ascii="Cambria Math" w:hAnsi="Cambria Math"/>
              </w:rPr>
            </m:ctrlPr>
          </m:sSubPr>
          <m:e>
            <m:r>
              <w:rPr>
                <w:rFonts w:ascii="Cambria Math" w:hAnsi="Cambria Math"/>
              </w:rPr>
              <m:t>M</m:t>
            </m:r>
          </m:e>
          <m:sub>
            <m:r>
              <w:rPr>
                <w:rFonts w:ascii="Cambria Math" w:hAnsi="Cambria Math"/>
              </w:rPr>
              <m:t>e</m:t>
            </m:r>
          </m:sub>
        </m:sSub>
      </m:oMath>
      <w:r>
        <w:t xml:space="preserve">). Nêu thách thức thực tế của Big Data: Lọc email rác tự động và gom bài hát Spotify theo sở thích </w:t>
      </w:r>
      <m:oMath>
        <m:r>
          <m:rPr>
            <m:sty m:val="p"/>
          </m:rPr>
          <w:rPr>
            <w:rFonts w:ascii="Cambria Math" w:hAnsi="Cambria Math"/>
          </w:rPr>
          <m:t>→</m:t>
        </m:r>
      </m:oMath>
      <w:r>
        <w:t xml:space="preserve"> Đặt vấn đề về 2 cơ chế học máy khác nhau.</w:t>
      </w:r>
    </w:p>
    <w:p w14:paraId="55639461" w14:textId="77777777" w:rsidR="00EE4B96" w:rsidRDefault="00000000">
      <w:pPr>
        <w:pStyle w:val="Compact"/>
        <w:numPr>
          <w:ilvl w:val="1"/>
          <w:numId w:val="37"/>
        </w:numPr>
      </w:pPr>
      <w:r>
        <w:rPr>
          <w:i/>
          <w:iCs/>
        </w:rPr>
        <w:t>Hình thành khái niệm cốt lõi (Slide 5 - 9):</w:t>
      </w:r>
    </w:p>
    <w:p w14:paraId="68402893" w14:textId="77777777" w:rsidR="00EE4B96" w:rsidRDefault="00000000">
      <w:pPr>
        <w:pStyle w:val="Compact"/>
        <w:numPr>
          <w:ilvl w:val="2"/>
          <w:numId w:val="38"/>
        </w:numPr>
      </w:pPr>
      <w:r>
        <w:rPr>
          <w:b/>
          <w:bCs/>
        </w:rPr>
        <w:t>Phân lớp (Classification):</w:t>
      </w:r>
      <w:r>
        <w:t xml:space="preserve"> Học có giám sát, dữ liệu đã được gán nhãn sẵn; thuật toán học để dựng “ranh giới quyết định” nhằm dự đoán nhãn cho đối tượng mới.</w:t>
      </w:r>
    </w:p>
    <w:p w14:paraId="0061795B" w14:textId="77777777" w:rsidR="00EE4B96" w:rsidRDefault="00000000">
      <w:pPr>
        <w:pStyle w:val="Compact"/>
        <w:numPr>
          <w:ilvl w:val="2"/>
          <w:numId w:val="38"/>
        </w:numPr>
      </w:pPr>
      <w:r>
        <w:rPr>
          <w:b/>
          <w:bCs/>
        </w:rPr>
        <w:t>Phân cụm (Clustering):</w:t>
      </w:r>
      <w:r>
        <w:t xml:space="preserve"> Học không giám sát, dữ liệu chưa có nhãn định trước; thuật toán tự gom các điểm tương đồng vào cụm dựa trên khoảng cách tới </w:t>
      </w:r>
      <w:r>
        <w:rPr>
          <w:b/>
          <w:bCs/>
        </w:rPr>
        <w:t>tâm cụm (Centroid)</w:t>
      </w:r>
      <w:r>
        <w:t>.</w:t>
      </w:r>
    </w:p>
    <w:p w14:paraId="36794564" w14:textId="77777777" w:rsidR="00EE4B96" w:rsidRDefault="00000000">
      <w:pPr>
        <w:pStyle w:val="Compact"/>
        <w:numPr>
          <w:ilvl w:val="2"/>
          <w:numId w:val="38"/>
        </w:numPr>
      </w:pPr>
      <w:r>
        <w:rPr>
          <w:b/>
          <w:bCs/>
        </w:rPr>
        <w:t>Tích hợp Toán 11:</w:t>
      </w:r>
      <w:r>
        <w:t xml:space="preserve"> Tâm cụm chính là trung bình cộng tọa độ của các điểm trong cụm, tương ứng với số trung bình </w:t>
      </w:r>
      <m:oMath>
        <m:acc>
          <m:accPr>
            <m:chr m:val="‾"/>
            <m:ctrlPr>
              <w:rPr>
                <w:rFonts w:ascii="Cambria Math" w:hAnsi="Cambria Math"/>
              </w:rPr>
            </m:ctrlPr>
          </m:accPr>
          <m:e>
            <m:r>
              <w:rPr>
                <w:rFonts w:ascii="Cambria Math" w:hAnsi="Cambria Math"/>
              </w:rPr>
              <m:t>x</m:t>
            </m:r>
          </m:e>
        </m:acc>
      </m:oMath>
      <w:r>
        <w:t xml:space="preserve"> của nhóm số liệu ghép nhóm.</w:t>
      </w:r>
    </w:p>
    <w:p w14:paraId="6567E30C" w14:textId="77777777" w:rsidR="00EE4B96" w:rsidRDefault="00000000">
      <w:pPr>
        <w:pStyle w:val="Compact"/>
        <w:numPr>
          <w:ilvl w:val="1"/>
          <w:numId w:val="37"/>
        </w:numPr>
      </w:pPr>
      <w:r>
        <w:rPr>
          <w:i/>
          <w:iCs/>
        </w:rPr>
        <w:t>Chuyển giao nhiệm vụ (Slide 12 - 13):</w:t>
      </w:r>
      <w:r>
        <w:t xml:space="preserve"> Giáo viên chiếu nội dung nhiệm vụ và giao cho các nhóm học sinh:</w:t>
      </w:r>
    </w:p>
    <w:p w14:paraId="5D7E23CA" w14:textId="77777777" w:rsidR="00EE4B96" w:rsidRDefault="00000000">
      <w:pPr>
        <w:pStyle w:val="BlockText"/>
      </w:pPr>
      <w:r>
        <w:rPr>
          <w:b/>
          <w:bCs/>
        </w:rPr>
        <w:t>NHIỆM VỤ HỌC TẬP (Thời gian thực hiện: 5 phút - Nhóm 4 học sinh):</w:t>
      </w:r>
      <w:r>
        <w:br/>
        <w:t>Đọc kỹ 4 tình huống thực tiễn dưới đây và thực hiện các yêu cầu:</w:t>
      </w:r>
      <w:r>
        <w:br/>
        <w:t xml:space="preserve">- </w:t>
      </w:r>
      <w:r>
        <w:rPr>
          <w:b/>
          <w:bCs/>
        </w:rPr>
        <w:t>Tình huống 1:</w:t>
      </w:r>
      <w:r>
        <w:t xml:space="preserve"> Ngân hàng phát hiện giao dịch thẻ tín dụng có dấu hiệu gian lận hoặc hợp lệ dựa trên lịch sử giao dịch cũ.</w:t>
      </w:r>
      <w:r>
        <w:br/>
        <w:t xml:space="preserve">- </w:t>
      </w:r>
      <w:r>
        <w:rPr>
          <w:b/>
          <w:bCs/>
        </w:rPr>
        <w:t>Tình huống 2:</w:t>
      </w:r>
      <w:r>
        <w:t xml:space="preserve"> Nền tảng xem phim trực tuyến tự động gom các tài khoản người xem có thị hiếu xem phim gần giống nhau để phục vụ chiến dịch giới thiệu phim mới.</w:t>
      </w:r>
      <w:r>
        <w:br/>
        <w:t xml:space="preserve">- </w:t>
      </w:r>
      <w:r>
        <w:rPr>
          <w:b/>
          <w:bCs/>
        </w:rPr>
        <w:t>Tình huống 3:</w:t>
      </w:r>
      <w:r>
        <w:t xml:space="preserve"> Hệ thống chẩn đoán hình ảnh đọc phim X-quang phổi và đưa ra kết luận: “Bình thường” hay “Viêm phổi”.</w:t>
      </w:r>
      <w:r>
        <w:br/>
        <w:t xml:space="preserve">- </w:t>
      </w:r>
      <w:r>
        <w:rPr>
          <w:b/>
          <w:bCs/>
        </w:rPr>
        <w:t>Tình huống 4:</w:t>
      </w:r>
      <w:r>
        <w:t xml:space="preserve"> Trung tâm điều hành cứu nạn khẩn cấp định vị vị trí các cuộc gọi báo cháy trên bản đồ số để điều xe chữa cháy đến từng khu vực tập trung hỏa hoạn.</w:t>
      </w:r>
    </w:p>
    <w:p w14:paraId="4B2FF3D1" w14:textId="77777777" w:rsidR="00EE4B96" w:rsidRDefault="00000000">
      <w:pPr>
        <w:pStyle w:val="BlockText"/>
      </w:pPr>
      <w:r>
        <w:rPr>
          <w:b/>
          <w:bCs/>
        </w:rPr>
        <w:t>Yêu cầu:</w:t>
      </w:r>
      <w:r>
        <w:br/>
        <w:t xml:space="preserve">1. Điền vào bảng: Tình huống nào sử dụng </w:t>
      </w:r>
      <w:r>
        <w:rPr>
          <w:b/>
          <w:bCs/>
        </w:rPr>
        <w:t>Phân lớp</w:t>
      </w:r>
      <w:r>
        <w:t xml:space="preserve">? Tình huống nào sử dụng </w:t>
      </w:r>
      <w:r>
        <w:rPr>
          <w:b/>
          <w:bCs/>
        </w:rPr>
        <w:t>Phân cụm</w:t>
      </w:r>
      <w:r>
        <w:t>?</w:t>
      </w:r>
      <w:r>
        <w:br/>
        <w:t>2. Chỉ rõ dấu hiệu cốt lõi để nhận biết (Dữ liệu đã có nhãn hay chưa? Có xuất hiện tâm điểm trung tâm hay ranh giới định sẵn không?).</w:t>
      </w:r>
    </w:p>
    <w:p w14:paraId="09A9874C" w14:textId="77777777" w:rsidR="00EE4B96" w:rsidRDefault="00D75CEC">
      <w:r>
        <w:rPr>
          <w:noProof/>
        </w:rPr>
      </w:r>
      <w:r w:rsidR="00D75CEC">
        <w:rPr>
          <w:noProof/>
        </w:rPr>
        <w:pict w14:anchorId="701E41EA">
          <v:rect id="_x0000_i1027" alt="" style="width:467.55pt;height:.05pt;mso-width-percent:0;mso-height-percent:0;mso-width-percent:0;mso-height-percent:0" o:hrpct="999" o:hralign="center" o:hrstd="t" o:hr="t"/>
        </w:pict>
      </w:r>
    </w:p>
    <w:p w14:paraId="47B83771" w14:textId="77777777" w:rsidR="00EE4B96" w:rsidRDefault="00000000">
      <w:pPr>
        <w:pStyle w:val="Heading2"/>
      </w:pPr>
      <w:bookmarkStart w:id="8" w:name="X4c03aacfac555013f2693ff4f60fe27b1b36562"/>
      <w:bookmarkEnd w:id="5"/>
      <w:bookmarkEnd w:id="7"/>
      <w:r>
        <w:t>2. Hoạt động 2: Tự chủ thực hiện nhiệm vụ theo nhóm</w:t>
      </w:r>
    </w:p>
    <w:p w14:paraId="0133B2CF" w14:textId="77777777" w:rsidR="00EE4B96" w:rsidRDefault="00000000">
      <w:pPr>
        <w:pStyle w:val="Heading3"/>
      </w:pPr>
      <w:bookmarkStart w:id="9" w:name="a-mục-tiêu-1"/>
      <w:r>
        <w:t>a) Mục tiêu</w:t>
      </w:r>
    </w:p>
    <w:p w14:paraId="375F70FD" w14:textId="77777777" w:rsidR="00EE4B96" w:rsidRDefault="00000000">
      <w:pPr>
        <w:pStyle w:val="FirstParagraph"/>
      </w:pPr>
      <w:r>
        <w:t>Học sinh vận dụng các dấu hiệu phân biệt (dữ liệu có nhãn/chưa có nhãn, ranh giới/khoảng cách tâm cụm) để phân tích chính xác 4 tình huống thực tiễn được giao.</w:t>
      </w:r>
    </w:p>
    <w:p w14:paraId="637E5FD1" w14:textId="77777777" w:rsidR="00EE4B96" w:rsidRDefault="00000000">
      <w:pPr>
        <w:pStyle w:val="Heading3"/>
      </w:pPr>
      <w:bookmarkStart w:id="10" w:name="b-tổ-chức-thực-hiện-1"/>
      <w:bookmarkEnd w:id="9"/>
      <w:r>
        <w:lastRenderedPageBreak/>
        <w:t>b) Tổ chức thực hiện</w:t>
      </w:r>
    </w:p>
    <w:p w14:paraId="022ECC4A" w14:textId="77777777" w:rsidR="00EE4B96" w:rsidRDefault="00000000">
      <w:pPr>
        <w:pStyle w:val="Compact"/>
        <w:numPr>
          <w:ilvl w:val="0"/>
          <w:numId w:val="39"/>
        </w:numPr>
      </w:pPr>
      <w:r>
        <w:rPr>
          <w:b/>
          <w:bCs/>
        </w:rPr>
        <w:t>Thời lượng:</w:t>
      </w:r>
      <w:r>
        <w:t xml:space="preserve"> 5 phút.</w:t>
      </w:r>
    </w:p>
    <w:p w14:paraId="585FF3EB" w14:textId="77777777" w:rsidR="00EE4B96" w:rsidRDefault="00000000">
      <w:pPr>
        <w:pStyle w:val="Compact"/>
        <w:numPr>
          <w:ilvl w:val="0"/>
          <w:numId w:val="39"/>
        </w:numPr>
      </w:pPr>
      <w:r>
        <w:rPr>
          <w:b/>
          <w:bCs/>
        </w:rPr>
        <w:t>Hình thức:</w:t>
      </w:r>
      <w:r>
        <w:t xml:space="preserve"> Học sinh làm việc theo nhóm 4 em.</w:t>
      </w:r>
    </w:p>
    <w:p w14:paraId="741D71AF" w14:textId="77777777" w:rsidR="00EE4B96" w:rsidRDefault="00000000">
      <w:pPr>
        <w:pStyle w:val="Compact"/>
        <w:numPr>
          <w:ilvl w:val="0"/>
          <w:numId w:val="39"/>
        </w:numPr>
      </w:pPr>
      <w:r>
        <w:rPr>
          <w:b/>
          <w:bCs/>
        </w:rPr>
        <w:t>Tiến trình:</w:t>
      </w:r>
    </w:p>
    <w:p w14:paraId="289F4C53" w14:textId="77777777" w:rsidR="00EE4B96" w:rsidRDefault="00000000">
      <w:pPr>
        <w:pStyle w:val="Compact"/>
        <w:numPr>
          <w:ilvl w:val="1"/>
          <w:numId w:val="40"/>
        </w:numPr>
      </w:pPr>
      <w:r>
        <w:t>Các nhóm thảo luận, đối chiếu câu hỏi gợi ý chìa khóa (Slide 13):</w:t>
      </w:r>
    </w:p>
    <w:p w14:paraId="023FC879" w14:textId="77777777" w:rsidR="00EE4B96" w:rsidRDefault="00000000">
      <w:pPr>
        <w:pStyle w:val="Compact"/>
        <w:numPr>
          <w:ilvl w:val="2"/>
          <w:numId w:val="41"/>
        </w:numPr>
      </w:pPr>
      <w:r>
        <w:rPr>
          <w:i/>
          <w:iCs/>
        </w:rPr>
        <w:t>Dữ liệu đã biết trước danh sách nhãn kết quả cụ thể chưa?</w:t>
      </w:r>
    </w:p>
    <w:p w14:paraId="63FA85E6" w14:textId="77777777" w:rsidR="00EE4B96" w:rsidRDefault="00000000">
      <w:pPr>
        <w:pStyle w:val="Compact"/>
        <w:numPr>
          <w:ilvl w:val="2"/>
          <w:numId w:val="41"/>
        </w:numPr>
      </w:pPr>
      <w:r>
        <w:rPr>
          <w:i/>
          <w:iCs/>
        </w:rPr>
        <w:t>Thuật toán đang chia ô nhãn đã đặt tên hay tự động gom nhóm theo khoảng cách gần nhau?</w:t>
      </w:r>
    </w:p>
    <w:p w14:paraId="1CEFAE63" w14:textId="77777777" w:rsidR="00EE4B96" w:rsidRDefault="00000000">
      <w:pPr>
        <w:pStyle w:val="Compact"/>
        <w:numPr>
          <w:ilvl w:val="1"/>
          <w:numId w:val="40"/>
        </w:numPr>
      </w:pPr>
      <w:r>
        <w:t>Học sinh ghi kết quả thảo luận vào Phiếu học tập số 1 của nhóm.</w:t>
      </w:r>
    </w:p>
    <w:p w14:paraId="3201D0AD" w14:textId="77777777" w:rsidR="00EE4B96" w:rsidRDefault="00000000">
      <w:pPr>
        <w:pStyle w:val="Compact"/>
        <w:numPr>
          <w:ilvl w:val="0"/>
          <w:numId w:val="39"/>
        </w:numPr>
      </w:pPr>
      <w:r>
        <w:rPr>
          <w:b/>
          <w:bCs/>
        </w:rPr>
        <w:t>Dự kiến tình huống &amp; Hỗ trợ của GV:</w:t>
      </w:r>
    </w:p>
    <w:p w14:paraId="0AAF45FB" w14:textId="77777777" w:rsidR="00EE4B96" w:rsidRDefault="00000000">
      <w:pPr>
        <w:pStyle w:val="Compact"/>
        <w:numPr>
          <w:ilvl w:val="1"/>
          <w:numId w:val="42"/>
        </w:numPr>
      </w:pPr>
      <w:r>
        <w:rPr>
          <w:i/>
          <w:iCs/>
        </w:rPr>
        <w:t>Vấn đề dự kiến:</w:t>
      </w:r>
      <w:r>
        <w:t xml:space="preserve"> Học sinh dễ nhầm lẫn Tình huống 2 (gom nhóm khán giả) là Phân lớp vì nghĩ rằng nền tảng đã có sẵn các thể loại phim.</w:t>
      </w:r>
    </w:p>
    <w:p w14:paraId="011C6C74" w14:textId="77777777" w:rsidR="00EE4B96" w:rsidRDefault="00000000">
      <w:pPr>
        <w:pStyle w:val="Compact"/>
        <w:numPr>
          <w:ilvl w:val="1"/>
          <w:numId w:val="42"/>
        </w:numPr>
      </w:pPr>
      <w:r>
        <w:rPr>
          <w:i/>
          <w:iCs/>
        </w:rPr>
        <w:t>Biện pháp hỗ trợ:</w:t>
      </w:r>
      <w:r>
        <w:t xml:space="preserve"> Giáo viên đến các nhóm còn lúng túng, đặt câu hỏi gợi ý: </w:t>
      </w:r>
      <w:r>
        <w:rPr>
          <w:i/>
          <w:iCs/>
        </w:rPr>
        <w:t>“Người xem phim có bị ép buộc phải chọn họ thuộc nhóm nào không, hay thuật toán tự đo khoảng cách thời gian và thể loại xem để phát hiện ra nhóm mới chưa từng có tên?”</w:t>
      </w:r>
    </w:p>
    <w:p w14:paraId="3A794F72" w14:textId="77777777" w:rsidR="00EE4B96" w:rsidRDefault="00D75CEC">
      <w:r>
        <w:rPr>
          <w:noProof/>
        </w:rPr>
      </w:r>
      <w:r w:rsidR="00D75CEC">
        <w:rPr>
          <w:noProof/>
        </w:rPr>
        <w:pict w14:anchorId="790BD3BD">
          <v:rect id="_x0000_i1028" alt="" style="width:467.55pt;height:.05pt;mso-width-percent:0;mso-height-percent:0;mso-width-percent:0;mso-height-percent:0" o:hrpct="999" o:hralign="center" o:hrstd="t" o:hr="t"/>
        </w:pict>
      </w:r>
    </w:p>
    <w:p w14:paraId="5AE98FD2" w14:textId="77777777" w:rsidR="00EE4B96" w:rsidRDefault="00000000">
      <w:pPr>
        <w:pStyle w:val="Heading2"/>
      </w:pPr>
      <w:bookmarkStart w:id="11" w:name="Xbacdf24a686b1ea1f377e9f1efd18b53e14e553"/>
      <w:bookmarkEnd w:id="8"/>
      <w:bookmarkEnd w:id="10"/>
      <w:r>
        <w:t>3. Hoạt động 3: Báo cáo kết quả và Thảo luận mở rộng (Khai thác dư địa)</w:t>
      </w:r>
    </w:p>
    <w:p w14:paraId="4D3F5490" w14:textId="77777777" w:rsidR="00EE4B96" w:rsidRDefault="00000000">
      <w:pPr>
        <w:pStyle w:val="Heading3"/>
      </w:pPr>
      <w:bookmarkStart w:id="12" w:name="a-mục-tiêu-2"/>
      <w:r>
        <w:t>a) Mục tiêu</w:t>
      </w:r>
    </w:p>
    <w:p w14:paraId="119BFA06" w14:textId="77777777" w:rsidR="00EE4B96" w:rsidRDefault="00000000">
      <w:pPr>
        <w:pStyle w:val="FirstParagraph"/>
      </w:pPr>
      <w:r>
        <w:t>Học sinh báo cáo kết quả phân loại tình huống; cùng giải thích bản chất toán học của tâm cụm và tranh luận về các tình huống ranh giới giữa hai thuật toán.</w:t>
      </w:r>
    </w:p>
    <w:p w14:paraId="27D36643" w14:textId="77777777" w:rsidR="00EE4B96" w:rsidRDefault="00000000">
      <w:pPr>
        <w:pStyle w:val="Heading3"/>
      </w:pPr>
      <w:bookmarkStart w:id="13" w:name="b-tổ-chức-thực-hiện-2"/>
      <w:bookmarkEnd w:id="12"/>
      <w:r>
        <w:t>b) Tổ chức thực hiện</w:t>
      </w:r>
    </w:p>
    <w:p w14:paraId="7406E703" w14:textId="77777777" w:rsidR="00EE4B96" w:rsidRDefault="00000000">
      <w:pPr>
        <w:pStyle w:val="Compact"/>
        <w:numPr>
          <w:ilvl w:val="0"/>
          <w:numId w:val="43"/>
        </w:numPr>
      </w:pPr>
      <w:r>
        <w:rPr>
          <w:b/>
          <w:bCs/>
        </w:rPr>
        <w:t>Thời lượng:</w:t>
      </w:r>
      <w:r>
        <w:t xml:space="preserve"> 10 phút.</w:t>
      </w:r>
    </w:p>
    <w:p w14:paraId="47D953A7" w14:textId="77777777" w:rsidR="00EE4B96" w:rsidRDefault="00000000">
      <w:pPr>
        <w:pStyle w:val="Compact"/>
        <w:numPr>
          <w:ilvl w:val="0"/>
          <w:numId w:val="43"/>
        </w:numPr>
      </w:pPr>
      <w:r>
        <w:rPr>
          <w:b/>
          <w:bCs/>
        </w:rPr>
        <w:t>Hình thức:</w:t>
      </w:r>
      <w:r>
        <w:t xml:space="preserve"> Báo cáo đại diện nhóm, phản biện chéo và thảo luận toàn lớp.</w:t>
      </w:r>
    </w:p>
    <w:p w14:paraId="776B075B" w14:textId="77777777" w:rsidR="00EE4B96" w:rsidRDefault="00000000">
      <w:pPr>
        <w:pStyle w:val="Compact"/>
        <w:numPr>
          <w:ilvl w:val="0"/>
          <w:numId w:val="43"/>
        </w:numPr>
      </w:pPr>
      <w:r>
        <w:rPr>
          <w:b/>
          <w:bCs/>
        </w:rPr>
        <w:t>Tiến trình:</w:t>
      </w:r>
    </w:p>
    <w:p w14:paraId="60061828" w14:textId="77777777" w:rsidR="00EE4B96" w:rsidRDefault="00000000">
      <w:pPr>
        <w:pStyle w:val="Compact"/>
        <w:numPr>
          <w:ilvl w:val="1"/>
          <w:numId w:val="44"/>
        </w:numPr>
      </w:pPr>
      <w:r>
        <w:rPr>
          <w:i/>
          <w:iCs/>
        </w:rPr>
        <w:t>Báo cáo kết quả:</w:t>
      </w:r>
    </w:p>
    <w:p w14:paraId="64D99829" w14:textId="77777777" w:rsidR="00EE4B96" w:rsidRDefault="00000000">
      <w:pPr>
        <w:pStyle w:val="Compact"/>
        <w:numPr>
          <w:ilvl w:val="2"/>
          <w:numId w:val="45"/>
        </w:numPr>
      </w:pPr>
      <w:r>
        <w:t>Giáo viên chỉ định đại diện 2 nhóm báo cáo phương án chọn cho 4 tình huống.</w:t>
      </w:r>
    </w:p>
    <w:p w14:paraId="0AAF50BD" w14:textId="77777777" w:rsidR="00EE4B96" w:rsidRDefault="00000000">
      <w:pPr>
        <w:pStyle w:val="Compact"/>
        <w:numPr>
          <w:ilvl w:val="2"/>
          <w:numId w:val="45"/>
        </w:numPr>
      </w:pPr>
      <w:r>
        <w:t>Các nhóm khác nhận xét, bổ sung hoặc phản biện ý kiến.</w:t>
      </w:r>
    </w:p>
    <w:p w14:paraId="02B90F19" w14:textId="77777777" w:rsidR="00EE4B96" w:rsidRDefault="00000000">
      <w:pPr>
        <w:pStyle w:val="Compact"/>
        <w:numPr>
          <w:ilvl w:val="1"/>
          <w:numId w:val="44"/>
        </w:numPr>
      </w:pPr>
      <w:r>
        <w:rPr>
          <w:i/>
          <w:iCs/>
        </w:rPr>
        <w:t>Khai thác “dư địa” và thảo luận chuyên sâu (Slide 14 - 16):</w:t>
      </w:r>
    </w:p>
    <w:p w14:paraId="1084DA8C" w14:textId="77777777" w:rsidR="00EE4B96" w:rsidRDefault="00000000">
      <w:pPr>
        <w:pStyle w:val="Compact"/>
        <w:numPr>
          <w:ilvl w:val="2"/>
          <w:numId w:val="46"/>
        </w:numPr>
      </w:pPr>
      <w:r>
        <w:t>Giáo viên trình chiếu Slide 14 - 15 công bố đáp án:</w:t>
      </w:r>
    </w:p>
    <w:p w14:paraId="53C0E3A2" w14:textId="77777777" w:rsidR="00EE4B96" w:rsidRDefault="00000000">
      <w:pPr>
        <w:pStyle w:val="Compact"/>
        <w:numPr>
          <w:ilvl w:val="3"/>
          <w:numId w:val="47"/>
        </w:numPr>
      </w:pPr>
      <w:r>
        <w:rPr>
          <w:b/>
          <w:bCs/>
        </w:rPr>
        <w:t>Phân lớp:</w:t>
      </w:r>
      <w:r>
        <w:t xml:space="preserve"> Tình huống 1 (Gian lận/Hợp lệ) và Tình huống 3 (Bình thường/Viêm phổi) </w:t>
      </w:r>
      <m:oMath>
        <m:r>
          <m:rPr>
            <m:sty m:val="p"/>
          </m:rPr>
          <w:rPr>
            <w:rFonts w:ascii="Cambria Math" w:hAnsi="Cambria Math"/>
          </w:rPr>
          <m:t>→</m:t>
        </m:r>
      </m:oMath>
      <w:r>
        <w:t xml:space="preserve"> </w:t>
      </w:r>
      <w:r>
        <w:rPr>
          <w:i/>
          <w:iCs/>
        </w:rPr>
        <w:t>Vì đã có nhãn định sẵn từ chuyên gia.</w:t>
      </w:r>
    </w:p>
    <w:p w14:paraId="29E9A63A" w14:textId="77777777" w:rsidR="00EE4B96" w:rsidRDefault="00000000">
      <w:pPr>
        <w:pStyle w:val="Compact"/>
        <w:numPr>
          <w:ilvl w:val="3"/>
          <w:numId w:val="47"/>
        </w:numPr>
      </w:pPr>
      <w:r>
        <w:rPr>
          <w:b/>
          <w:bCs/>
        </w:rPr>
        <w:t>Phân cụm:</w:t>
      </w:r>
      <w:r>
        <w:t xml:space="preserve"> Tình huống 2 (Thị hiếu người xem) và Tình huống 4 (Điểm báo cháy bản đồ) </w:t>
      </w:r>
      <m:oMath>
        <m:r>
          <m:rPr>
            <m:sty m:val="p"/>
          </m:rPr>
          <w:rPr>
            <w:rFonts w:ascii="Cambria Math" w:hAnsi="Cambria Math"/>
          </w:rPr>
          <m:t>→</m:t>
        </m:r>
      </m:oMath>
      <w:r>
        <w:t xml:space="preserve"> </w:t>
      </w:r>
      <w:r>
        <w:rPr>
          <w:i/>
          <w:iCs/>
        </w:rPr>
        <w:t>Vì chưa có nhãn định trước, gom nhóm theo khoảng cách tương đồng.</w:t>
      </w:r>
    </w:p>
    <w:p w14:paraId="039AD9E3" w14:textId="77777777" w:rsidR="00EE4B96" w:rsidRDefault="00000000">
      <w:pPr>
        <w:pStyle w:val="Compact"/>
        <w:numPr>
          <w:ilvl w:val="2"/>
          <w:numId w:val="46"/>
        </w:numPr>
      </w:pPr>
      <w:r>
        <w:rPr>
          <w:i/>
          <w:iCs/>
        </w:rPr>
        <w:t>Phát triển câu hỏi tư duy bậc cao (Giao thoa Toán - AI - Slide 16 &amp; 32):</w:t>
      </w:r>
      <w:r>
        <w:br/>
        <w:t xml:space="preserve">&gt; </w:t>
      </w:r>
      <w:r>
        <w:rPr>
          <w:b/>
          <w:bCs/>
        </w:rPr>
        <w:t>Câu hỏi thảo luận:</w:t>
      </w:r>
      <w:r>
        <w:t xml:space="preserve"> </w:t>
      </w:r>
      <w:r>
        <w:rPr>
          <w:i/>
          <w:iCs/>
        </w:rPr>
        <w:t>“Tại sao trong Tình huống 4 (điều xe chữa cháy), tọa độ vị trí tối ưu để trạm cứu hỏa đặt xe chờ hỗ trợ lại chính là Tâm cụm (Centroid)? Giá trị này phản ánh số đặc trưng nào trong môn Toán 11?”</w:t>
      </w:r>
    </w:p>
    <w:p w14:paraId="66A592A2" w14:textId="77777777" w:rsidR="00EE4B96" w:rsidRDefault="00000000">
      <w:pPr>
        <w:pStyle w:val="Compact"/>
        <w:numPr>
          <w:ilvl w:val="2"/>
          <w:numId w:val="46"/>
        </w:numPr>
      </w:pPr>
      <w:r>
        <w:t xml:space="preserve">Học sinh thảo luận nhanh và chỉ ra: Tọa độ tâm cụm là trung bình cộng tọa độ các điểm cháy, giúp cực tiểu hóa tổng khoảng cách di chuyển của xe cứu hỏa đến tất cả các đám cháy trong khu vực. Đó chính là đại diện cho </w:t>
      </w:r>
      <w:r>
        <w:rPr>
          <w:b/>
          <w:bCs/>
        </w:rPr>
        <w:t xml:space="preserve">xu thế trung tâm (số trung bình </w:t>
      </w:r>
      <m:oMath>
        <m:acc>
          <m:accPr>
            <m:chr m:val="‾"/>
            <m:ctrlPr>
              <w:rPr>
                <w:rFonts w:ascii="Cambria Math" w:hAnsi="Cambria Math"/>
              </w:rPr>
            </m:ctrlPr>
          </m:accPr>
          <m:e>
            <m:r>
              <w:rPr>
                <w:rFonts w:ascii="Cambria Math" w:hAnsi="Cambria Math"/>
              </w:rPr>
              <m:t>x</m:t>
            </m:r>
          </m:e>
        </m:acc>
      </m:oMath>
      <w:r>
        <w:rPr>
          <w:b/>
          <w:bCs/>
        </w:rPr>
        <w:t>)</w:t>
      </w:r>
      <w:r>
        <w:t xml:space="preserve"> của dữ liệu ghép nhóm trong Toán học.</w:t>
      </w:r>
    </w:p>
    <w:p w14:paraId="78F74164" w14:textId="77777777" w:rsidR="00EE4B96" w:rsidRDefault="00D75CEC">
      <w:r>
        <w:rPr>
          <w:noProof/>
        </w:rPr>
      </w:r>
      <w:r w:rsidR="00D75CEC">
        <w:rPr>
          <w:noProof/>
        </w:rPr>
        <w:pict w14:anchorId="4EAB76C0">
          <v:rect id="_x0000_i1029" alt="" style="width:467.55pt;height:.05pt;mso-width-percent:0;mso-height-percent:0;mso-width-percent:0;mso-height-percent:0" o:hrpct="999" o:hralign="center" o:hrstd="t" o:hr="t"/>
        </w:pict>
      </w:r>
    </w:p>
    <w:p w14:paraId="409492CA" w14:textId="77777777" w:rsidR="00EE4B96" w:rsidRDefault="00000000">
      <w:pPr>
        <w:pStyle w:val="Heading2"/>
      </w:pPr>
      <w:bookmarkStart w:id="14" w:name="X964f6301e8f0456b9540a3f2f1fe5868bcb5b4d"/>
      <w:bookmarkEnd w:id="11"/>
      <w:bookmarkEnd w:id="13"/>
      <w:r>
        <w:lastRenderedPageBreak/>
        <w:t>4. Hoạt động 4: Đánh giá, Tổng kết và Giao nhiệm vụ vận dụng thực tiễn</w:t>
      </w:r>
    </w:p>
    <w:p w14:paraId="1ED013CB" w14:textId="77777777" w:rsidR="00EE4B96" w:rsidRDefault="00000000">
      <w:pPr>
        <w:pStyle w:val="Heading3"/>
      </w:pPr>
      <w:bookmarkStart w:id="15" w:name="a-mục-tiêu-3"/>
      <w:r>
        <w:t>a) Mục tiêu</w:t>
      </w:r>
    </w:p>
    <w:p w14:paraId="2F94265E" w14:textId="77777777" w:rsidR="00EE4B96" w:rsidRDefault="00000000">
      <w:pPr>
        <w:pStyle w:val="FirstParagraph"/>
      </w:pPr>
      <w:r>
        <w:t>Đánh giá mức độ nắm vững kiến thức thông qua câu hỏi trắc nghiệm; hệ thống hóa các ứng dụng thực tế theo YCCĐ 11.C5.2; vận dụng kiến thức đề xuất giải pháp AI cho trường học thông minh và giải quyết bài tập dự án cá nhân tại nhà.</w:t>
      </w:r>
    </w:p>
    <w:p w14:paraId="6190B2E5" w14:textId="77777777" w:rsidR="00EE4B96" w:rsidRDefault="00000000">
      <w:pPr>
        <w:pStyle w:val="Heading3"/>
      </w:pPr>
      <w:bookmarkStart w:id="16" w:name="b-tổ-chức-thực-hiện-3"/>
      <w:bookmarkEnd w:id="15"/>
      <w:r>
        <w:t>b) Tổ chức thực hiện</w:t>
      </w:r>
    </w:p>
    <w:p w14:paraId="072BF7BA" w14:textId="77777777" w:rsidR="00EE4B96" w:rsidRDefault="00000000">
      <w:pPr>
        <w:pStyle w:val="Compact"/>
        <w:numPr>
          <w:ilvl w:val="0"/>
          <w:numId w:val="48"/>
        </w:numPr>
      </w:pPr>
      <w:r>
        <w:rPr>
          <w:b/>
          <w:bCs/>
        </w:rPr>
        <w:t>Thời lượng:</w:t>
      </w:r>
      <w:r>
        <w:t xml:space="preserve"> 22 phút (12 phút trên lớp + 10 phút hướng dẫn về nhà).</w:t>
      </w:r>
    </w:p>
    <w:p w14:paraId="3CCB49B3" w14:textId="77777777" w:rsidR="00EE4B96" w:rsidRDefault="00000000">
      <w:pPr>
        <w:pStyle w:val="Compact"/>
        <w:numPr>
          <w:ilvl w:val="0"/>
          <w:numId w:val="48"/>
        </w:numPr>
      </w:pPr>
      <w:r>
        <w:rPr>
          <w:b/>
          <w:bCs/>
        </w:rPr>
        <w:t>Hình thức:</w:t>
      </w:r>
      <w:r>
        <w:t xml:space="preserve"> Luyện tập trắc nghiệm nhanh toàn lớp, giáo viên chốt kiến thức, giao bài tập dự án cá nhân.</w:t>
      </w:r>
    </w:p>
    <w:p w14:paraId="5DD73B88" w14:textId="77777777" w:rsidR="00EE4B96" w:rsidRDefault="00000000">
      <w:pPr>
        <w:pStyle w:val="Compact"/>
        <w:numPr>
          <w:ilvl w:val="0"/>
          <w:numId w:val="48"/>
        </w:numPr>
      </w:pPr>
      <w:r>
        <w:rPr>
          <w:b/>
          <w:bCs/>
        </w:rPr>
        <w:t>Tiến trình:</w:t>
      </w:r>
    </w:p>
    <w:p w14:paraId="2513B2A4" w14:textId="77777777" w:rsidR="00EE4B96" w:rsidRDefault="00000000">
      <w:pPr>
        <w:pStyle w:val="Compact"/>
        <w:numPr>
          <w:ilvl w:val="1"/>
          <w:numId w:val="49"/>
        </w:numPr>
      </w:pPr>
      <w:r>
        <w:rPr>
          <w:i/>
          <w:iCs/>
        </w:rPr>
        <w:t>Kết luận và Chốt kiến thức (Slide 17):</w:t>
      </w:r>
    </w:p>
    <w:p w14:paraId="7FB8F612" w14:textId="77777777" w:rsidR="00EE4B96" w:rsidRDefault="00000000">
      <w:pPr>
        <w:pStyle w:val="Compact"/>
        <w:numPr>
          <w:ilvl w:val="2"/>
          <w:numId w:val="50"/>
        </w:numPr>
      </w:pPr>
      <w:r>
        <w:t>Giáo viên tổng kết bảng so sánh Phân lớp vs Phân cụm.</w:t>
      </w:r>
    </w:p>
    <w:p w14:paraId="75C50F17" w14:textId="77777777" w:rsidR="00EE4B96" w:rsidRDefault="00000000">
      <w:pPr>
        <w:pStyle w:val="Compact"/>
        <w:numPr>
          <w:ilvl w:val="2"/>
          <w:numId w:val="50"/>
        </w:numPr>
      </w:pPr>
      <w:r>
        <w:t>Nhấn mạnh các ứng dụng thực tế điển hình (YCCĐ 11.C5.2):</w:t>
      </w:r>
    </w:p>
    <w:p w14:paraId="23E0DD9E" w14:textId="77777777" w:rsidR="00EE4B96" w:rsidRDefault="00000000">
      <w:pPr>
        <w:pStyle w:val="Compact"/>
        <w:numPr>
          <w:ilvl w:val="3"/>
          <w:numId w:val="51"/>
        </w:numPr>
      </w:pPr>
      <w:r>
        <w:rPr>
          <w:b/>
          <w:bCs/>
        </w:rPr>
        <w:t>Phân lớp:</w:t>
      </w:r>
      <w:r>
        <w:t xml:space="preserve"> Lọc thư rác Gmail, phát hiện gian lận ngân hàng, nhận dạng chữ viết/tiếng nói, chẩn đoán bệnh võng mạc, phân loại vật cản xe tự hành.</w:t>
      </w:r>
    </w:p>
    <w:p w14:paraId="04A2BE69" w14:textId="77777777" w:rsidR="00EE4B96" w:rsidRDefault="00000000">
      <w:pPr>
        <w:pStyle w:val="Compact"/>
        <w:numPr>
          <w:ilvl w:val="3"/>
          <w:numId w:val="51"/>
        </w:numPr>
      </w:pPr>
      <w:r>
        <w:rPr>
          <w:b/>
          <w:bCs/>
        </w:rPr>
        <w:t>Phân cụm:</w:t>
      </w:r>
      <w:r>
        <w:t xml:space="preserve"> Phân khúc thị trường khách hàng, gợi ý nội dung (Netflix, Spotify), gom nhóm ổ dịch bệnh, nén ảnh số.</w:t>
      </w:r>
    </w:p>
    <w:p w14:paraId="726F649C" w14:textId="77777777" w:rsidR="00EE4B96" w:rsidRDefault="00000000">
      <w:pPr>
        <w:pStyle w:val="Compact"/>
        <w:numPr>
          <w:ilvl w:val="2"/>
          <w:numId w:val="50"/>
        </w:numPr>
      </w:pPr>
      <w:r>
        <w:t>Yêu cầu học sinh ghi chép các từ khóa mấu chốt vào vở học tập.</w:t>
      </w:r>
    </w:p>
    <w:p w14:paraId="3673A3CB" w14:textId="77777777" w:rsidR="00EE4B96" w:rsidRDefault="00000000">
      <w:pPr>
        <w:pStyle w:val="Compact"/>
        <w:numPr>
          <w:ilvl w:val="1"/>
          <w:numId w:val="49"/>
        </w:numPr>
      </w:pPr>
      <w:r>
        <w:rPr>
          <w:i/>
          <w:iCs/>
        </w:rPr>
        <w:t>Kiểm tra đánh giá nhanh qua câu hỏi tương tác (Slide 19 - 30):</w:t>
      </w:r>
    </w:p>
    <w:p w14:paraId="0D5F649D" w14:textId="77777777" w:rsidR="00EE4B96" w:rsidRDefault="00000000">
      <w:pPr>
        <w:pStyle w:val="Compact"/>
        <w:numPr>
          <w:ilvl w:val="2"/>
          <w:numId w:val="52"/>
        </w:numPr>
      </w:pPr>
      <w:r>
        <w:t>GV trình chiếu lần lượt các câu trắc nghiệm (Câu 1 đến Câu 6):</w:t>
      </w:r>
    </w:p>
    <w:p w14:paraId="1FA3818D" w14:textId="77777777" w:rsidR="00EE4B96" w:rsidRDefault="00000000">
      <w:pPr>
        <w:pStyle w:val="Compact"/>
        <w:numPr>
          <w:ilvl w:val="3"/>
          <w:numId w:val="53"/>
        </w:numPr>
      </w:pPr>
      <w:r>
        <w:rPr>
          <w:i/>
          <w:iCs/>
        </w:rPr>
        <w:t>Câu 1:</w:t>
      </w:r>
      <w:r>
        <w:t xml:space="preserve"> B (Phân lớp thuộc Supervised Learning).</w:t>
      </w:r>
    </w:p>
    <w:p w14:paraId="5EADBFA2" w14:textId="77777777" w:rsidR="00EE4B96" w:rsidRDefault="00000000">
      <w:pPr>
        <w:pStyle w:val="Compact"/>
        <w:numPr>
          <w:ilvl w:val="3"/>
          <w:numId w:val="53"/>
        </w:numPr>
      </w:pPr>
      <w:r>
        <w:rPr>
          <w:i/>
          <w:iCs/>
        </w:rPr>
        <w:t>Câu 2:</w:t>
      </w:r>
      <w:r>
        <w:t xml:space="preserve"> B (Mục tiêu cốt lõi của Phân cụm).</w:t>
      </w:r>
    </w:p>
    <w:p w14:paraId="4A9D99A5" w14:textId="77777777" w:rsidR="00EE4B96" w:rsidRDefault="00000000">
      <w:pPr>
        <w:pStyle w:val="Compact"/>
        <w:numPr>
          <w:ilvl w:val="3"/>
          <w:numId w:val="53"/>
        </w:numPr>
      </w:pPr>
      <w:r>
        <w:rPr>
          <w:i/>
          <w:iCs/>
        </w:rPr>
        <w:t>Câu 3:</w:t>
      </w:r>
      <w:r>
        <w:t xml:space="preserve"> B (Tâm cụm tương đương Số trung bình </w:t>
      </w:r>
      <m:oMath>
        <m:acc>
          <m:accPr>
            <m:chr m:val="‾"/>
            <m:ctrlPr>
              <w:rPr>
                <w:rFonts w:ascii="Cambria Math" w:hAnsi="Cambria Math"/>
              </w:rPr>
            </m:ctrlPr>
          </m:accPr>
          <m:e>
            <m:r>
              <w:rPr>
                <w:rFonts w:ascii="Cambria Math" w:hAnsi="Cambria Math"/>
              </w:rPr>
              <m:t>x</m:t>
            </m:r>
          </m:e>
        </m:acc>
      </m:oMath>
      <w:r>
        <w:t>).</w:t>
      </w:r>
    </w:p>
    <w:p w14:paraId="1B1C2915" w14:textId="77777777" w:rsidR="00EE4B96" w:rsidRDefault="00000000">
      <w:pPr>
        <w:pStyle w:val="Compact"/>
        <w:numPr>
          <w:ilvl w:val="3"/>
          <w:numId w:val="53"/>
        </w:numPr>
      </w:pPr>
      <w:r>
        <w:rPr>
          <w:i/>
          <w:iCs/>
        </w:rPr>
        <w:t>Câu 4:</w:t>
      </w:r>
      <w:r>
        <w:t xml:space="preserve"> C (Bộ lọc Gmail là Phân lớp).</w:t>
      </w:r>
    </w:p>
    <w:p w14:paraId="2260D1D0" w14:textId="77777777" w:rsidR="00EE4B96" w:rsidRDefault="00000000">
      <w:pPr>
        <w:pStyle w:val="Compact"/>
        <w:numPr>
          <w:ilvl w:val="3"/>
          <w:numId w:val="53"/>
        </w:numPr>
      </w:pPr>
      <w:r>
        <w:rPr>
          <w:i/>
          <w:iCs/>
        </w:rPr>
        <w:t>Câu 5:</w:t>
      </w:r>
      <w:r>
        <w:t xml:space="preserve"> A (Phân nhóm 4 hành vi giỏ hàng siêu thị chưa có danh mục là Phân cụm).</w:t>
      </w:r>
    </w:p>
    <w:p w14:paraId="775DE177" w14:textId="77777777" w:rsidR="00EE4B96" w:rsidRDefault="00000000">
      <w:pPr>
        <w:pStyle w:val="Compact"/>
        <w:numPr>
          <w:ilvl w:val="3"/>
          <w:numId w:val="53"/>
        </w:numPr>
      </w:pPr>
      <w:r>
        <w:rPr>
          <w:i/>
          <w:iCs/>
        </w:rPr>
        <w:t>Câu 6:</w:t>
      </w:r>
      <w:r>
        <w:t xml:space="preserve"> D (Mệnh đề SAI: Phân cụm KHÔNG có ranh giới định sẵn).</w:t>
      </w:r>
    </w:p>
    <w:p w14:paraId="679F8851" w14:textId="77777777" w:rsidR="00EE4B96" w:rsidRDefault="00000000">
      <w:pPr>
        <w:pStyle w:val="Compact"/>
        <w:numPr>
          <w:ilvl w:val="2"/>
          <w:numId w:val="52"/>
        </w:numPr>
      </w:pPr>
      <w:r>
        <w:t>Học sinh giơ thẻ hoặc chọn phương án trả lời; giáo viên phân tích ngắn gọn lý do chọn/loại trừ phương án bẫy.</w:t>
      </w:r>
    </w:p>
    <w:p w14:paraId="6E3D6F74" w14:textId="77777777" w:rsidR="00EE4B96" w:rsidRDefault="00000000">
      <w:pPr>
        <w:pStyle w:val="Compact"/>
        <w:numPr>
          <w:ilvl w:val="1"/>
          <w:numId w:val="49"/>
        </w:numPr>
      </w:pPr>
      <w:r>
        <w:rPr>
          <w:i/>
          <w:iCs/>
        </w:rPr>
        <w:t>Mở rộng tư duy tại lớp (Slide 18):</w:t>
      </w:r>
    </w:p>
    <w:p w14:paraId="45E9A1C9" w14:textId="77777777" w:rsidR="00EE4B96" w:rsidRDefault="00000000">
      <w:pPr>
        <w:pStyle w:val="Compact"/>
        <w:numPr>
          <w:ilvl w:val="2"/>
          <w:numId w:val="54"/>
        </w:numPr>
      </w:pPr>
      <w:r>
        <w:t xml:space="preserve">GV nêu bài toán: </w:t>
      </w:r>
      <w:r>
        <w:rPr>
          <w:i/>
          <w:iCs/>
        </w:rPr>
        <w:t>“Dữ liệu gồm 1.000 hồ sơ học sinh (điểm số, số giờ tự học, hoạt động ngoại khóa). Hãy đề xuất 1 ý tưởng dùng Phân lớp và 1 ý tưởng dùng Phân cụm.”</w:t>
      </w:r>
    </w:p>
    <w:p w14:paraId="2EF0848C" w14:textId="77777777" w:rsidR="00EE4B96" w:rsidRDefault="00000000">
      <w:pPr>
        <w:pStyle w:val="Compact"/>
        <w:numPr>
          <w:ilvl w:val="2"/>
          <w:numId w:val="54"/>
        </w:numPr>
      </w:pPr>
      <w:r>
        <w:t>1-2 học sinh xung phong trả lời nhanh:</w:t>
      </w:r>
    </w:p>
    <w:p w14:paraId="5C19B13F" w14:textId="77777777" w:rsidR="00EE4B96" w:rsidRDefault="00000000">
      <w:pPr>
        <w:pStyle w:val="Compact"/>
        <w:numPr>
          <w:ilvl w:val="3"/>
          <w:numId w:val="55"/>
        </w:numPr>
      </w:pPr>
      <w:r>
        <w:rPr>
          <w:i/>
          <w:iCs/>
        </w:rPr>
        <w:t>Phân lớp:</w:t>
      </w:r>
      <w:r>
        <w:t xml:space="preserve"> Gán nhãn dự báo: Nguy cơ trượt tốt nghiệp / An toàn để có biện pháp can thiệp sớm.</w:t>
      </w:r>
    </w:p>
    <w:p w14:paraId="60B1952D" w14:textId="77777777" w:rsidR="00EE4B96" w:rsidRDefault="00000000">
      <w:pPr>
        <w:pStyle w:val="Compact"/>
        <w:numPr>
          <w:ilvl w:val="3"/>
          <w:numId w:val="55"/>
        </w:numPr>
      </w:pPr>
      <w:r>
        <w:rPr>
          <w:i/>
          <w:iCs/>
        </w:rPr>
        <w:t>Phân cụm:</w:t>
      </w:r>
      <w:r>
        <w:t xml:space="preserve"> Gom nhóm học sinh có sở thích và năng lực bù trừ nhau để thành lập các CLB học tập hoặc đôi bạn cùng tiến.</w:t>
      </w:r>
    </w:p>
    <w:p w14:paraId="17B4D0A4" w14:textId="77777777" w:rsidR="00EE4B96" w:rsidRDefault="00000000">
      <w:pPr>
        <w:pStyle w:val="Compact"/>
        <w:numPr>
          <w:ilvl w:val="1"/>
          <w:numId w:val="49"/>
        </w:numPr>
      </w:pPr>
      <w:r>
        <w:rPr>
          <w:i/>
          <w:iCs/>
        </w:rPr>
        <w:t>Giao nhiệm vụ tự học &amp; Vận dụng thực tiễn về nhà (Slide 33 - 34):</w:t>
      </w:r>
    </w:p>
    <w:p w14:paraId="0EB4EFA2" w14:textId="77777777" w:rsidR="00EE4B96" w:rsidRDefault="00000000">
      <w:pPr>
        <w:pStyle w:val="Compact"/>
        <w:numPr>
          <w:ilvl w:val="2"/>
          <w:numId w:val="56"/>
        </w:numPr>
      </w:pPr>
      <w:r>
        <w:t>Giáo viên giao 2 nhiệm vụ tự học về nhà cho học sinh:</w:t>
      </w:r>
    </w:p>
    <w:p w14:paraId="4E59DB57" w14:textId="77777777" w:rsidR="00EE4B96" w:rsidRDefault="00000000">
      <w:pPr>
        <w:pStyle w:val="Compact"/>
        <w:numPr>
          <w:ilvl w:val="3"/>
          <w:numId w:val="57"/>
        </w:numPr>
      </w:pPr>
      <w:r>
        <w:rPr>
          <w:b/>
          <w:bCs/>
        </w:rPr>
        <w:t>Nhiệm vụ 1 (Dự án mini thực tế):</w:t>
      </w:r>
      <w:r>
        <w:t xml:space="preserve"> Chọn 1 ứng dụng công nghệ em hay dùng (YouTube, Shopee, TikTok, Duolingo,…) và viết đoạn văn (150 - 200 từ) phân tích rõ một tính năng dùng Phân cụm hoặc Phân lớp trong ứng dụng đó.</w:t>
      </w:r>
    </w:p>
    <w:p w14:paraId="68406900" w14:textId="77777777" w:rsidR="00EE4B96" w:rsidRDefault="00000000">
      <w:pPr>
        <w:pStyle w:val="Compact"/>
        <w:numPr>
          <w:ilvl w:val="3"/>
          <w:numId w:val="57"/>
        </w:numPr>
      </w:pPr>
      <w:r>
        <w:rPr>
          <w:b/>
          <w:bCs/>
        </w:rPr>
        <w:t>Nhiệm vụ 2 (Thử thách liên môn Toán - AI):</w:t>
      </w:r>
      <w:r>
        <w:t xml:space="preserve"> Khảo sát số giờ dùng điện thoại trong ngày của 10 bạn trong lớp. Tính số trung bình </w:t>
      </w:r>
      <m:oMath>
        <m:acc>
          <m:accPr>
            <m:chr m:val="‾"/>
            <m:ctrlPr>
              <w:rPr>
                <w:rFonts w:ascii="Cambria Math" w:hAnsi="Cambria Math"/>
              </w:rPr>
            </m:ctrlPr>
          </m:accPr>
          <m:e>
            <m:r>
              <w:rPr>
                <w:rFonts w:ascii="Cambria Math" w:hAnsi="Cambria Math"/>
              </w:rPr>
              <m:t>x</m:t>
            </m:r>
          </m:e>
        </m:acc>
      </m:oMath>
      <w:r>
        <w:t xml:space="preserve">. Dựa vào </w:t>
      </w:r>
      <m:oMath>
        <m:acc>
          <m:accPr>
            <m:chr m:val="‾"/>
            <m:ctrlPr>
              <w:rPr>
                <w:rFonts w:ascii="Cambria Math" w:hAnsi="Cambria Math"/>
              </w:rPr>
            </m:ctrlPr>
          </m:accPr>
          <m:e>
            <m:r>
              <w:rPr>
                <w:rFonts w:ascii="Cambria Math" w:hAnsi="Cambria Math"/>
              </w:rPr>
              <m:t>x</m:t>
            </m:r>
          </m:e>
        </m:acc>
      </m:oMath>
      <w:r>
        <w:t>, đề xuất ranh giới phân lớp thành 2 nhóm: “Sử dụng lành mạnh” và “Nguy cơ lạm dụng thiết bị”.</w:t>
      </w:r>
    </w:p>
    <w:p w14:paraId="0A092162" w14:textId="77777777" w:rsidR="00EE4B96" w:rsidRPr="00D75CEC" w:rsidRDefault="00000000">
      <w:pPr>
        <w:pStyle w:val="Compact"/>
        <w:numPr>
          <w:ilvl w:val="2"/>
          <w:numId w:val="56"/>
        </w:numPr>
      </w:pPr>
      <w:r>
        <w:t>Hạn nộp bài: Nộp file tài liệu qua hệ thống LMS/Google Classroom trước buổi học tiếp theo.</w:t>
      </w:r>
    </w:p>
    <w:p w14:paraId="3C46BC07" w14:textId="77777777" w:rsidR="00D75CEC" w:rsidRDefault="00D75CEC" w:rsidP="00D75CEC">
      <w:pPr>
        <w:pStyle w:val="Compact"/>
        <w:rPr>
          <w:lang w:val="vi-VN"/>
        </w:rPr>
      </w:pPr>
    </w:p>
    <w:p w14:paraId="50C33987" w14:textId="77777777" w:rsidR="00D75CEC" w:rsidRDefault="00D75CEC" w:rsidP="00D75CEC">
      <w:pPr>
        <w:pStyle w:val="Compact"/>
        <w:rPr>
          <w:lang w:val="vi-VN"/>
        </w:rPr>
      </w:pPr>
    </w:p>
    <w:p w14:paraId="6C82C263" w14:textId="77777777" w:rsidR="00D75CEC" w:rsidRDefault="00D75CEC" w:rsidP="00D75CEC">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6F6841B4" w14:textId="77777777" w:rsidR="00D75CEC" w:rsidRDefault="00D75CEC" w:rsidP="00D75CEC">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55F0288E" wp14:editId="7950A0F4">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0DAD8C68" w14:textId="77777777" w:rsidR="00D75CEC" w:rsidRDefault="00D75CEC" w:rsidP="00D75CEC">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3000B5F5" w14:textId="77777777" w:rsidR="00D75CEC" w:rsidRDefault="00D75CEC" w:rsidP="00D75CEC">
      <w:pPr>
        <w:pStyle w:val="Compact"/>
      </w:pPr>
    </w:p>
    <w:sectPr w:rsidR="00D75CEC"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C4CBE" w14:textId="77777777" w:rsidR="00123CA9" w:rsidRDefault="00123CA9">
      <w:pPr>
        <w:spacing w:before="0" w:after="0"/>
      </w:pPr>
      <w:r>
        <w:separator/>
      </w:r>
    </w:p>
  </w:endnote>
  <w:endnote w:type="continuationSeparator" w:id="0">
    <w:p w14:paraId="3C165FF0" w14:textId="77777777" w:rsidR="00123CA9" w:rsidRDefault="00123CA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A50E4" w14:textId="77777777" w:rsidR="00123CA9" w:rsidRDefault="00123CA9">
      <w:r>
        <w:separator/>
      </w:r>
    </w:p>
  </w:footnote>
  <w:footnote w:type="continuationSeparator" w:id="0">
    <w:p w14:paraId="21B27ED9" w14:textId="77777777" w:rsidR="00123CA9" w:rsidRDefault="00123C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62029368">
    <w:abstractNumId w:val="0"/>
  </w:num>
  <w:num w:numId="32" w16cid:durableId="141821646">
    <w:abstractNumId w:val="1"/>
  </w:num>
  <w:num w:numId="33" w16cid:durableId="1912497842">
    <w:abstractNumId w:val="1"/>
  </w:num>
  <w:num w:numId="34" w16cid:durableId="6758844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98460392">
    <w:abstractNumId w:val="1"/>
  </w:num>
  <w:num w:numId="36" w16cid:durableId="1792624830">
    <w:abstractNumId w:val="1"/>
  </w:num>
  <w:num w:numId="37" w16cid:durableId="19545578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14726373">
    <w:abstractNumId w:val="1"/>
  </w:num>
  <w:num w:numId="39" w16cid:durableId="854534903">
    <w:abstractNumId w:val="1"/>
  </w:num>
  <w:num w:numId="40" w16cid:durableId="1321497982">
    <w:abstractNumId w:val="1"/>
  </w:num>
  <w:num w:numId="41" w16cid:durableId="1129082975">
    <w:abstractNumId w:val="1"/>
  </w:num>
  <w:num w:numId="42" w16cid:durableId="984628935">
    <w:abstractNumId w:val="1"/>
  </w:num>
  <w:num w:numId="43" w16cid:durableId="1840653770">
    <w:abstractNumId w:val="1"/>
  </w:num>
  <w:num w:numId="44" w16cid:durableId="13801322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58880113">
    <w:abstractNumId w:val="1"/>
  </w:num>
  <w:num w:numId="46" w16cid:durableId="759105817">
    <w:abstractNumId w:val="1"/>
  </w:num>
  <w:num w:numId="47" w16cid:durableId="456142681">
    <w:abstractNumId w:val="1"/>
  </w:num>
  <w:num w:numId="48" w16cid:durableId="973944971">
    <w:abstractNumId w:val="1"/>
  </w:num>
  <w:num w:numId="49" w16cid:durableId="17185110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126584618">
    <w:abstractNumId w:val="1"/>
  </w:num>
  <w:num w:numId="51" w16cid:durableId="1319188030">
    <w:abstractNumId w:val="1"/>
  </w:num>
  <w:num w:numId="52" w16cid:durableId="843663862">
    <w:abstractNumId w:val="1"/>
  </w:num>
  <w:num w:numId="53" w16cid:durableId="555358929">
    <w:abstractNumId w:val="1"/>
  </w:num>
  <w:num w:numId="54" w16cid:durableId="188107026">
    <w:abstractNumId w:val="1"/>
  </w:num>
  <w:num w:numId="55" w16cid:durableId="1057701180">
    <w:abstractNumId w:val="1"/>
  </w:num>
  <w:num w:numId="56" w16cid:durableId="517623834">
    <w:abstractNumId w:val="1"/>
  </w:num>
  <w:num w:numId="57" w16cid:durableId="8296357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E4B96"/>
    <w:rsid w:val="00123CA9"/>
    <w:rsid w:val="009F6C23"/>
    <w:rsid w:val="00D75CEC"/>
    <w:rsid w:val="00EE4B96"/>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C63CA"/>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1403</Words>
  <Characters>8001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9386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10. Kiến thức cơ bản về các thuật toán phân cụm và phân lớp</dc:title>
  <dc:creator/>
  <cp:keywords/>
  <cp:lastModifiedBy>Nguyen Hung Chinh</cp:lastModifiedBy>
  <cp:revision>2</cp:revision>
  <dcterms:created xsi:type="dcterms:W3CDTF">2026-09-26T17:51:00Z</dcterms:created>
  <dcterms:modified xsi:type="dcterms:W3CDTF">2026-09-28T01:12:00Z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- 11.C5.2. Nêu được một số ứng dụng thuật toán phân cụm, phân lớp. </vt:lpwstr>
  </property>
  <property fmtid="{D5CDD505-2E9C-101B-9397-08002B2CF9AE}" pid="3" name="date">
    <vt:lpwstr>(Thời gian thực hiện: 1 tiết)</vt:lpwstr>
  </property>
  <property fmtid="{D5CDD505-2E9C-101B-9397-08002B2CF9AE}" pid="4" name="subtitle">
    <vt:lpwstr>Môn học/HĐGD: Giáo dục Trí tuệ nhân tạo; Lớp: 12</vt:lpwstr>
  </property>
</Properties>
</file>