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7F3AC" w14:textId="77777777" w:rsidR="00184D6F" w:rsidRDefault="00000000">
      <w:pPr>
        <w:pStyle w:val="Title"/>
      </w:pPr>
      <w:r>
        <w:t>Bài 3. Bền vững và công bằng</w:t>
      </w:r>
    </w:p>
    <w:p w14:paraId="517BCDEC" w14:textId="77777777" w:rsidR="00184D6F" w:rsidRDefault="00000000">
      <w:pPr>
        <w:pStyle w:val="Subtitle"/>
      </w:pPr>
      <w:r>
        <w:t>Môn học/HĐGD: Giáo dục Trí tuệ nhân tạo; Lớp: 12</w:t>
      </w:r>
    </w:p>
    <w:p w14:paraId="1597B8AB" w14:textId="77777777" w:rsidR="00184D6F" w:rsidRDefault="00000000">
      <w:pPr>
        <w:pStyle w:val="Date"/>
      </w:pPr>
      <w:r>
        <w:t>(Thời gian thực hiện: 1 tiết)</w:t>
      </w:r>
    </w:p>
    <w:p w14:paraId="78943B1B" w14:textId="77777777" w:rsidR="00184D6F" w:rsidRDefault="00000000">
      <w:pPr>
        <w:pStyle w:val="Abstract"/>
      </w:pPr>
      <w:r>
        <w:rPr>
          <w:b/>
          <w:bCs/>
        </w:rPr>
        <w:t>Yêu cầu cần đạt:</w:t>
      </w:r>
      <w:r>
        <w:br/>
        <w:t>- 11.A2.1. Nêu được ví dụ về một số ứng dụng AI có tác động tích cực và mang lại lợi ích xã hội lâu dài, chẳng hạn như: AI trong nông nghiệp, AI trong y tế, …</w:t>
      </w:r>
    </w:p>
    <w:p w14:paraId="69AC637B" w14:textId="77777777" w:rsidR="00184D6F" w:rsidRDefault="00000000">
      <w:pPr>
        <w:pStyle w:val="Compact"/>
        <w:numPr>
          <w:ilvl w:val="0"/>
          <w:numId w:val="32"/>
        </w:numPr>
      </w:pPr>
      <w:r>
        <w:t>11.A2.2. Phân tích được các yếu tố thể hiện tính bền vững và công bằng của hệ thống AI đó, ví dụ: bền vững - sử dụng năng lượng hiệu quả, góp phần bảo vệ môi trường, duy trì lâu dài mà không gây hại đến con người hay thiên nhiên; công bằng - đảm bảo mọi người đều được hưởng lợi từ công nghệ, không phân biệt giới tính, địa vị, vùng miền hay điều kiện kinh tế.</w:t>
      </w:r>
    </w:p>
    <w:p w14:paraId="15715C73" w14:textId="77777777" w:rsidR="00184D6F" w:rsidRDefault="00000000">
      <w:pPr>
        <w:pStyle w:val="Heading1"/>
      </w:pPr>
      <w:bookmarkStart w:id="0" w:name="i.-mục-tiêu"/>
      <w:r>
        <w:t>I. Mục tiêu</w:t>
      </w:r>
    </w:p>
    <w:p w14:paraId="38F4576F" w14:textId="77777777" w:rsidR="00184D6F" w:rsidRDefault="00000000">
      <w:pPr>
        <w:pStyle w:val="Heading3"/>
      </w:pPr>
      <w:bookmarkStart w:id="1" w:name="về-năng-lực"/>
      <w:r>
        <w:t>1. Về năng lực</w:t>
      </w:r>
    </w:p>
    <w:p w14:paraId="10CB04E2" w14:textId="77777777" w:rsidR="00184D6F" w:rsidRDefault="00000000">
      <w:pPr>
        <w:pStyle w:val="Compact"/>
        <w:numPr>
          <w:ilvl w:val="0"/>
          <w:numId w:val="33"/>
        </w:numPr>
      </w:pPr>
      <w:r>
        <w:t>Nêu được các ví dụ tiêu biểu về ứng dụng AI trong y tế và nông nghiệp có tác động tích cực, mang lại lợi ích xã hội lâu dài.</w:t>
      </w:r>
    </w:p>
    <w:p w14:paraId="5787177C" w14:textId="77777777" w:rsidR="00184D6F" w:rsidRDefault="00000000">
      <w:pPr>
        <w:pStyle w:val="Compact"/>
        <w:numPr>
          <w:ilvl w:val="0"/>
          <w:numId w:val="33"/>
        </w:numPr>
      </w:pPr>
      <w:r>
        <w:t>Phân tích được các yếu tố thể hiện tính bền vững (sử dụng năng lượng hiệu quả, bảo vệ môi trường, vận hành dài hạn) và tính công bằng (tiếp cận bình đẳng, hỗ trợ cộng đồng yếu thế, không phân biệt đối xử) thông qua thẩm định hồ sơ giải pháp AI.</w:t>
      </w:r>
    </w:p>
    <w:p w14:paraId="749CD187" w14:textId="77777777" w:rsidR="00184D6F" w:rsidRDefault="00000000">
      <w:pPr>
        <w:pStyle w:val="Compact"/>
        <w:numPr>
          <w:ilvl w:val="0"/>
          <w:numId w:val="33"/>
        </w:numPr>
      </w:pPr>
      <w:r>
        <w:t>Đánh giá được mối quan hệ tương hỗ giữa bền vững và công bằng, đồng thời nhận diện được các góc khuất sinh thái và bất bình đẳng thuật toán trong việc triển khai AI hiện đại.</w:t>
      </w:r>
    </w:p>
    <w:p w14:paraId="3F1F0DF2" w14:textId="77777777" w:rsidR="00184D6F" w:rsidRDefault="00000000">
      <w:pPr>
        <w:pStyle w:val="Compact"/>
        <w:numPr>
          <w:ilvl w:val="0"/>
          <w:numId w:val="33"/>
        </w:numPr>
      </w:pPr>
      <w:r>
        <w:t>Đề xuất được ý tưởng ứng dụng AI giải quyết một vấn đề thực tiễn tại trường học hoặc địa phương đáp ứng hài hòa cả hai tiêu chí bền vững và công bằng.</w:t>
      </w:r>
    </w:p>
    <w:p w14:paraId="2566D7F4" w14:textId="77777777" w:rsidR="00184D6F" w:rsidRDefault="00000000">
      <w:pPr>
        <w:pStyle w:val="Heading3"/>
      </w:pPr>
      <w:bookmarkStart w:id="2" w:name="về-phẩm-chất"/>
      <w:bookmarkEnd w:id="1"/>
      <w:r>
        <w:t>2. Về phẩm chất</w:t>
      </w:r>
    </w:p>
    <w:p w14:paraId="757779B7" w14:textId="77777777" w:rsidR="00184D6F" w:rsidRDefault="00000000">
      <w:pPr>
        <w:pStyle w:val="Compact"/>
        <w:numPr>
          <w:ilvl w:val="0"/>
          <w:numId w:val="34"/>
        </w:numPr>
      </w:pPr>
      <w:r>
        <w:t xml:space="preserve">Rèn luyện phẩm chất </w:t>
      </w:r>
      <w:r>
        <w:rPr>
          <w:b/>
          <w:bCs/>
        </w:rPr>
        <w:t>Trách nhiệm</w:t>
      </w:r>
      <w:r>
        <w:t xml:space="preserve"> và tinh thần </w:t>
      </w:r>
      <w:r>
        <w:rPr>
          <w:b/>
          <w:bCs/>
        </w:rPr>
        <w:t>Nhân ái</w:t>
      </w:r>
      <w:r>
        <w:t>: Chú trọng rèn luyện thao tác tư duy phản biện khi phân tích tính công bằng và định kiến thuật toán (tránh cái nhìn phiến diện chỉ đánh giá AI qua vẻ hào nhoáng công nghệ hiện đại mà bỏ qua quyền lợi của nhóm người yếu thế và sự suy thoái tài nguyên sinh thái).</w:t>
      </w:r>
    </w:p>
    <w:p w14:paraId="038545AA" w14:textId="77777777" w:rsidR="00184D6F" w:rsidRDefault="008673CC">
      <w:r>
        <w:rPr>
          <w:noProof/>
        </w:rPr>
      </w:r>
      <w:r w:rsidR="008673CC">
        <w:rPr>
          <w:noProof/>
        </w:rPr>
        <w:pict w14:anchorId="44CE9C78">
          <v:rect id="_x0000_i1025" alt="" style="width:467.55pt;height:.05pt;mso-width-percent:0;mso-height-percent:0;mso-width-percent:0;mso-height-percent:0" o:hrpct="999" o:hralign="center" o:hrstd="t" o:hr="t"/>
        </w:pict>
      </w:r>
    </w:p>
    <w:p w14:paraId="2ACE38B1" w14:textId="77777777" w:rsidR="00184D6F" w:rsidRDefault="00000000">
      <w:pPr>
        <w:pStyle w:val="Heading1"/>
      </w:pPr>
      <w:bookmarkStart w:id="3" w:name="ii.-thiết-bị-dạy-học-và-học-liệu"/>
      <w:bookmarkEnd w:id="0"/>
      <w:bookmarkEnd w:id="2"/>
      <w:r>
        <w:t>II. Thiết bị dạy học và học liệu</w:t>
      </w:r>
    </w:p>
    <w:p w14:paraId="44619F0A" w14:textId="77777777" w:rsidR="00184D6F" w:rsidRDefault="00000000">
      <w:pPr>
        <w:pStyle w:val="Compact"/>
        <w:numPr>
          <w:ilvl w:val="0"/>
          <w:numId w:val="35"/>
        </w:numPr>
      </w:pPr>
      <w:r>
        <w:rPr>
          <w:b/>
          <w:bCs/>
        </w:rPr>
        <w:t>Thiết bị:</w:t>
      </w:r>
    </w:p>
    <w:p w14:paraId="701F1A12" w14:textId="77777777" w:rsidR="00184D6F" w:rsidRDefault="00000000">
      <w:pPr>
        <w:pStyle w:val="Compact"/>
        <w:numPr>
          <w:ilvl w:val="1"/>
          <w:numId w:val="36"/>
        </w:numPr>
      </w:pPr>
      <w:r>
        <w:t>Máy tính giáo viên, máy chiếu/màn hình LED tương tác, hệ thống âm thanh.</w:t>
      </w:r>
    </w:p>
    <w:p w14:paraId="743823C4" w14:textId="77777777" w:rsidR="00184D6F" w:rsidRDefault="00000000">
      <w:pPr>
        <w:pStyle w:val="Compact"/>
        <w:numPr>
          <w:ilvl w:val="1"/>
          <w:numId w:val="36"/>
        </w:numPr>
      </w:pPr>
      <w:r>
        <w:t>Điện thoại thông minh/máy tính bảng của học sinh (hoặc phòng máy tính kết nối Internet).</w:t>
      </w:r>
    </w:p>
    <w:p w14:paraId="28C10087" w14:textId="77777777" w:rsidR="00184D6F" w:rsidRDefault="00000000">
      <w:pPr>
        <w:pStyle w:val="Compact"/>
        <w:numPr>
          <w:ilvl w:val="0"/>
          <w:numId w:val="35"/>
        </w:numPr>
      </w:pPr>
      <w:r>
        <w:rPr>
          <w:b/>
          <w:bCs/>
        </w:rPr>
        <w:t>Học liệu:</w:t>
      </w:r>
    </w:p>
    <w:p w14:paraId="0F3E0B4B" w14:textId="77777777" w:rsidR="00184D6F" w:rsidRDefault="00000000">
      <w:pPr>
        <w:pStyle w:val="Compact"/>
        <w:numPr>
          <w:ilvl w:val="1"/>
          <w:numId w:val="37"/>
        </w:numPr>
      </w:pPr>
      <w:r>
        <w:t>Bộ trình chiếu (Slide 1 đến Slide 36) theo thiết kế “Tech for Good”.</w:t>
      </w:r>
    </w:p>
    <w:p w14:paraId="5A440453" w14:textId="77777777" w:rsidR="00184D6F" w:rsidRDefault="00000000">
      <w:pPr>
        <w:pStyle w:val="Compact"/>
        <w:numPr>
          <w:ilvl w:val="1"/>
          <w:numId w:val="37"/>
        </w:numPr>
      </w:pPr>
      <w:r>
        <w:t xml:space="preserve">Bộ hồ sơ Thẩm định Dự án AI Vị Nhân Sinh (gồm Dự án A: </w:t>
      </w:r>
      <w:r>
        <w:rPr>
          <w:i/>
          <w:iCs/>
        </w:rPr>
        <w:t>Agri-Sense</w:t>
      </w:r>
      <w:r>
        <w:t xml:space="preserve"> và Dự án B: </w:t>
      </w:r>
      <w:r>
        <w:rPr>
          <w:i/>
          <w:iCs/>
        </w:rPr>
        <w:t>Med-Global</w:t>
      </w:r>
      <w:r>
        <w:t>) in sẵn hoặc hiển thị trên Slide 12 - 13.</w:t>
      </w:r>
    </w:p>
    <w:p w14:paraId="7E66DA50" w14:textId="77777777" w:rsidR="00184D6F" w:rsidRDefault="00000000">
      <w:pPr>
        <w:pStyle w:val="Compact"/>
        <w:numPr>
          <w:ilvl w:val="1"/>
          <w:numId w:val="37"/>
        </w:numPr>
      </w:pPr>
      <w:r>
        <w:t>Phiếu học tập thẩm định ma trận tiêu chuẩn AI (dành cho nhóm đôi).</w:t>
      </w:r>
    </w:p>
    <w:p w14:paraId="4AD21A0F" w14:textId="77777777" w:rsidR="00184D6F" w:rsidRDefault="008673CC">
      <w:r>
        <w:rPr>
          <w:noProof/>
        </w:rPr>
      </w:r>
      <w:r w:rsidR="008673CC">
        <w:rPr>
          <w:noProof/>
        </w:rPr>
        <w:pict w14:anchorId="7EC5F4CD">
          <v:rect id="_x0000_i1026" alt="" style="width:467.55pt;height:.05pt;mso-width-percent:0;mso-height-percent:0;mso-width-percent:0;mso-height-percent:0" o:hrpct="999" o:hralign="center" o:hrstd="t" o:hr="t"/>
        </w:pict>
      </w:r>
    </w:p>
    <w:p w14:paraId="793E99F9" w14:textId="77777777" w:rsidR="00184D6F" w:rsidRDefault="00000000">
      <w:pPr>
        <w:pStyle w:val="Heading1"/>
      </w:pPr>
      <w:bookmarkStart w:id="4" w:name="iii.-tiến-trình-dạy-học"/>
      <w:bookmarkEnd w:id="3"/>
      <w:r>
        <w:lastRenderedPageBreak/>
        <w:t>III. Tiến trình dạy học</w:t>
      </w:r>
    </w:p>
    <w:p w14:paraId="71A5CE34" w14:textId="77777777" w:rsidR="00184D6F" w:rsidRDefault="008673CC">
      <w:r>
        <w:rPr>
          <w:noProof/>
        </w:rPr>
      </w:r>
      <w:r w:rsidR="008673CC">
        <w:rPr>
          <w:noProof/>
        </w:rPr>
        <w:pict w14:anchorId="2F70C70C">
          <v:rect id="_x0000_i1027" alt="" style="width:467.55pt;height:.05pt;mso-width-percent:0;mso-height-percent:0;mso-width-percent:0;mso-height-percent:0" o:hrpct="999" o:hralign="center" o:hrstd="t" o:hr="t"/>
        </w:pict>
      </w:r>
    </w:p>
    <w:p w14:paraId="00E49EB3" w14:textId="77777777" w:rsidR="00184D6F" w:rsidRDefault="00000000">
      <w:pPr>
        <w:pStyle w:val="Heading3"/>
      </w:pPr>
      <w:bookmarkStart w:id="5" w:name="X9d1e2076604df5cb72e57fec0c539cdab87eeed"/>
      <w:r>
        <w:t>Hoạt động 1: Cung cấp tri thức nền &amp; Giao nhiệm vụ thẩm định dự án (12 phút)</w:t>
      </w:r>
    </w:p>
    <w:p w14:paraId="5DA8EB9A" w14:textId="77777777" w:rsidR="00184D6F" w:rsidRDefault="00000000">
      <w:pPr>
        <w:pStyle w:val="Heading4"/>
      </w:pPr>
      <w:bookmarkStart w:id="6" w:name="a-mục-tiêu"/>
      <w:r>
        <w:t>a) Mục tiêu:</w:t>
      </w:r>
    </w:p>
    <w:p w14:paraId="34636417" w14:textId="77777777" w:rsidR="00184D6F" w:rsidRDefault="00000000">
      <w:pPr>
        <w:pStyle w:val="Compact"/>
        <w:numPr>
          <w:ilvl w:val="0"/>
          <w:numId w:val="38"/>
        </w:numPr>
      </w:pPr>
      <w:r>
        <w:t>Nêu được các ví dụ tiêu biểu về ứng dụng AI trong y tế và nông nghiệp có tác động tích cực, mang lại lợi ích xã hội lâu dài.</w:t>
      </w:r>
    </w:p>
    <w:p w14:paraId="64038FEF" w14:textId="77777777" w:rsidR="00184D6F" w:rsidRDefault="00000000">
      <w:pPr>
        <w:pStyle w:val="Compact"/>
        <w:numPr>
          <w:ilvl w:val="0"/>
          <w:numId w:val="38"/>
        </w:numPr>
      </w:pPr>
      <w:r>
        <w:t>Tiếp nhận và giải mã được yêu cầu của nhiệm vụ thẩm định hồ sơ công nghệ dựa trên hai thước đo cốt lõi: Bền vững và Công bằng.</w:t>
      </w:r>
    </w:p>
    <w:p w14:paraId="77B5ABE6" w14:textId="77777777" w:rsidR="00184D6F" w:rsidRDefault="00000000">
      <w:pPr>
        <w:pStyle w:val="Heading4"/>
      </w:pPr>
      <w:bookmarkStart w:id="7" w:name="b-tổ-chức-thực-hiện"/>
      <w:bookmarkEnd w:id="6"/>
      <w:r>
        <w:t>b) Tổ chức thực hiện:</w:t>
      </w:r>
    </w:p>
    <w:p w14:paraId="0F907BDC" w14:textId="77777777" w:rsidR="00184D6F" w:rsidRDefault="00000000">
      <w:pPr>
        <w:pStyle w:val="Compact"/>
        <w:numPr>
          <w:ilvl w:val="0"/>
          <w:numId w:val="39"/>
        </w:numPr>
      </w:pPr>
      <w:r>
        <w:rPr>
          <w:b/>
          <w:bCs/>
        </w:rPr>
        <w:t>GV thuyết trình và dẫn dắt (khoảng 8 phút):</w:t>
      </w:r>
    </w:p>
    <w:p w14:paraId="34EC7094" w14:textId="77777777" w:rsidR="00184D6F" w:rsidRDefault="00000000">
      <w:pPr>
        <w:pStyle w:val="Compact"/>
        <w:numPr>
          <w:ilvl w:val="1"/>
          <w:numId w:val="40"/>
        </w:numPr>
      </w:pPr>
      <w:r>
        <w:t>Mở đầu bằng việc liên hệ môn Địa lí 11: Sự chênh lệch phát triển giữa các nhóm nước, nghịch lý 80% bác sĩ chuyên khoa tập trung ở đô thị và thách thức biến đổi khí hậu trong nông nghiệp (Slide 2 - 4, Slide 7).</w:t>
      </w:r>
    </w:p>
    <w:p w14:paraId="6DA7A672" w14:textId="77777777" w:rsidR="00184D6F" w:rsidRDefault="00000000">
      <w:pPr>
        <w:pStyle w:val="Compact"/>
        <w:numPr>
          <w:ilvl w:val="1"/>
          <w:numId w:val="40"/>
        </w:numPr>
      </w:pPr>
      <w:r>
        <w:t>Trình bày giải pháp: AI chẩn đoán bệnh phổi qua X-quang trong 5 giây tại vùng cao (Slide 5) và AI điều khiển Drone/cảm biến tưới tiêu chính xác giúp giảm 40% nước, 50% thuốc bảo vệ thực vật (Slide 8).</w:t>
      </w:r>
    </w:p>
    <w:p w14:paraId="53A94498" w14:textId="77777777" w:rsidR="00184D6F" w:rsidRDefault="00000000">
      <w:pPr>
        <w:pStyle w:val="Compact"/>
        <w:numPr>
          <w:ilvl w:val="1"/>
          <w:numId w:val="40"/>
        </w:numPr>
      </w:pPr>
      <w:r>
        <w:t xml:space="preserve">Khái quát hóa hai trụ cột triết lý: AI không chỉ hiện đại mà phải hướng tới </w:t>
      </w:r>
      <w:r>
        <w:rPr>
          <w:b/>
          <w:bCs/>
        </w:rPr>
        <w:t>Bền vững</w:t>
      </w:r>
      <w:r>
        <w:t xml:space="preserve"> (Bảo vệ sinh thái, tiết kiệm tài nguyên) và </w:t>
      </w:r>
      <w:r>
        <w:rPr>
          <w:b/>
          <w:bCs/>
        </w:rPr>
        <w:t>Công bằng</w:t>
      </w:r>
      <w:r>
        <w:t xml:space="preserve"> (Bình đẳng thụ hưởng, không để người yếu thế bị bỏ lại phía sau) (Slide 3, 10, 11).</w:t>
      </w:r>
    </w:p>
    <w:p w14:paraId="1FB96BB0" w14:textId="77777777" w:rsidR="00184D6F" w:rsidRDefault="00000000">
      <w:pPr>
        <w:pStyle w:val="Compact"/>
        <w:numPr>
          <w:ilvl w:val="0"/>
          <w:numId w:val="39"/>
        </w:numPr>
      </w:pPr>
      <w:r>
        <w:rPr>
          <w:b/>
          <w:bCs/>
        </w:rPr>
        <w:t>GV chuyển giao nhiệm vụ thẩm định (khoảng 4 phút):</w:t>
      </w:r>
    </w:p>
    <w:p w14:paraId="27650B11" w14:textId="77777777" w:rsidR="00184D6F" w:rsidRDefault="00000000">
      <w:pPr>
        <w:pStyle w:val="Compact"/>
        <w:numPr>
          <w:ilvl w:val="1"/>
          <w:numId w:val="41"/>
        </w:numPr>
      </w:pPr>
      <w:r>
        <w:t>Trình chiếu Slide 12 và 13, đặt học sinh vào vai trò thành viên “Hội đồng Thẩm định Dự án AI Vị Nhân Sinh”.</w:t>
      </w:r>
    </w:p>
    <w:p w14:paraId="6A6653A1" w14:textId="77777777" w:rsidR="00184D6F" w:rsidRDefault="00000000">
      <w:pPr>
        <w:pStyle w:val="Compact"/>
        <w:numPr>
          <w:ilvl w:val="1"/>
          <w:numId w:val="41"/>
        </w:numPr>
      </w:pPr>
      <w:r>
        <w:t>GV giao nhiệm vụ trực tiếp cho học sinh:</w:t>
      </w:r>
    </w:p>
    <w:p w14:paraId="72A33A20" w14:textId="77777777" w:rsidR="00184D6F" w:rsidRDefault="00000000">
      <w:pPr>
        <w:pStyle w:val="BlockText"/>
      </w:pPr>
      <w:r>
        <w:rPr>
          <w:b/>
          <w:bCs/>
        </w:rPr>
        <w:t>NHIỆM VỤ DÀNH CHO CÁC NHÓM:</w:t>
      </w:r>
    </w:p>
    <w:p w14:paraId="7AF9DA61" w14:textId="77777777" w:rsidR="00184D6F" w:rsidRDefault="00000000">
      <w:pPr>
        <w:pStyle w:val="BlockText"/>
      </w:pPr>
      <w:r>
        <w:t>Trong vai trò thành viên “Hội đồng Thẩm định Dự án AI Vị Nhân Sinh”, các em hãy nghiên cứu thông tin 2 hồ sơ công nghệ dưới đây và hoàn thành bảng thẩm định:</w:t>
      </w:r>
    </w:p>
    <w:p w14:paraId="5E3BA5B6" w14:textId="77777777" w:rsidR="00184D6F" w:rsidRDefault="00000000">
      <w:pPr>
        <w:pStyle w:val="Compact"/>
        <w:numPr>
          <w:ilvl w:val="0"/>
          <w:numId w:val="42"/>
        </w:numPr>
      </w:pPr>
      <w:r>
        <w:rPr>
          <w:b/>
          <w:bCs/>
        </w:rPr>
        <w:t>Hồ sơ A (Agri-Sense - Nông nghiệp):</w:t>
      </w:r>
      <w:r>
        <w:t xml:space="preserve"> Ứng dụng chẩn đoán sâu bệnh chạy trực tiếp trên điện thoại thông minh giá rẻ đời cũ; có thể hoạt động ngoại tuyến (offline không cần mạng 4G/5G); hỗ trợ giao diện giọng nói song ngữ (tiếng Việt và tiếng Ba Na/Ê Đê); cung cấp miễn phí 100% cho bà con nông dân vùng sâu vùng xa.</w:t>
      </w:r>
    </w:p>
    <w:p w14:paraId="3151154E" w14:textId="77777777" w:rsidR="00184D6F" w:rsidRDefault="00000000">
      <w:pPr>
        <w:pStyle w:val="Compact"/>
        <w:numPr>
          <w:ilvl w:val="0"/>
          <w:numId w:val="42"/>
        </w:numPr>
      </w:pPr>
      <w:r>
        <w:rPr>
          <w:b/>
          <w:bCs/>
        </w:rPr>
        <w:t>Hồ sơ B (Med-Global - Y tế chuyên sâu):</w:t>
      </w:r>
      <w:r>
        <w:t xml:space="preserve"> Nền tảng chẩn đoán hình ảnh cao cấp ứng dụng mô hình AI tiên tiến nhất thế giới; chỉ tương thích với dòng iPhone đời mới có chip xử lý chuyên dụng; yêu cầu kết nối mạng băng thông rộng 5G liên tục; thu phí bản quyền 100.000 VNĐ/mỗi lượt phân tích ảnh.</w:t>
      </w:r>
    </w:p>
    <w:p w14:paraId="0EAB112E" w14:textId="77777777" w:rsidR="00184D6F" w:rsidRDefault="00000000">
      <w:pPr>
        <w:pStyle w:val="BlockText"/>
      </w:pPr>
      <w:r>
        <w:rPr>
          <w:b/>
          <w:bCs/>
        </w:rPr>
        <w:t>Yêu cầu thực hiện:</w:t>
      </w:r>
      <w:r>
        <w:br/>
        <w:t>1. Đánh dấu Đạt (+) hoặc Không đạt (-) vào 3 tiêu chí của mỗi dự án:</w:t>
      </w:r>
      <w:r>
        <w:br/>
        <w:t xml:space="preserve">- </w:t>
      </w:r>
      <w:r>
        <w:rPr>
          <w:i/>
          <w:iCs/>
        </w:rPr>
        <w:t>Tiêu chí 1:</w:t>
      </w:r>
      <w:r>
        <w:t xml:space="preserve"> Tính Bền vững môi trường &amp; sinh thái (Tiết kiệm tài nguyên, giảm hao phí năng lượng).</w:t>
      </w:r>
      <w:r>
        <w:br/>
        <w:t xml:space="preserve">- </w:t>
      </w:r>
      <w:r>
        <w:rPr>
          <w:i/>
          <w:iCs/>
        </w:rPr>
        <w:t>Tiêu chí 2:</w:t>
      </w:r>
      <w:r>
        <w:t xml:space="preserve"> Tính Công bằng trong tiếp cận (Xóa nhòa khoảng cách giàu nghèo, vùng miền, ngôn ngữ).</w:t>
      </w:r>
      <w:r>
        <w:br/>
        <w:t xml:space="preserve">- </w:t>
      </w:r>
      <w:r>
        <w:rPr>
          <w:i/>
          <w:iCs/>
        </w:rPr>
        <w:t>Tiêu chí 3:</w:t>
      </w:r>
      <w:r>
        <w:t xml:space="preserve"> Tính Khả thi và duy trì lâu dài tại các địa bàn khó khăn.</w:t>
      </w:r>
      <w:r>
        <w:br/>
        <w:t>2. Chọn ra dự án xứng đáng được phê duyệt quỹ đầu tư “AI Vị Nhân Sinh” và ghi ngắn gọn 01 lý do quan trọng nhất cho quyết định của nhóm.</w:t>
      </w:r>
    </w:p>
    <w:p w14:paraId="53BEBBE5" w14:textId="77777777" w:rsidR="00184D6F" w:rsidRDefault="008673CC">
      <w:r>
        <w:rPr>
          <w:noProof/>
        </w:rPr>
      </w:r>
      <w:r w:rsidR="008673CC">
        <w:rPr>
          <w:noProof/>
        </w:rPr>
        <w:pict w14:anchorId="165FB044">
          <v:rect id="_x0000_i1028" alt="" style="width:467.55pt;height:.05pt;mso-width-percent:0;mso-height-percent:0;mso-width-percent:0;mso-height-percent:0" o:hrpct="999" o:hralign="center" o:hrstd="t" o:hr="t"/>
        </w:pict>
      </w:r>
    </w:p>
    <w:p w14:paraId="573B2425" w14:textId="77777777" w:rsidR="00184D6F" w:rsidRDefault="00000000">
      <w:pPr>
        <w:pStyle w:val="Heading3"/>
      </w:pPr>
      <w:bookmarkStart w:id="8" w:name="X829cd876b52911ded9dafa8fc3722a8d42e0be3"/>
      <w:bookmarkEnd w:id="5"/>
      <w:bookmarkEnd w:id="7"/>
      <w:r>
        <w:lastRenderedPageBreak/>
        <w:t>Hoạt động 2: Tự chủ thực hiện nhiệm vụ Thẩm định công nghệ (8 phút)</w:t>
      </w:r>
    </w:p>
    <w:p w14:paraId="12E6851F" w14:textId="77777777" w:rsidR="00184D6F" w:rsidRDefault="00000000">
      <w:pPr>
        <w:pStyle w:val="Heading4"/>
      </w:pPr>
      <w:bookmarkStart w:id="9" w:name="a-mục-tiêu-1"/>
      <w:r>
        <w:t>a) Mục tiêu:</w:t>
      </w:r>
    </w:p>
    <w:p w14:paraId="308DBC65" w14:textId="77777777" w:rsidR="00184D6F" w:rsidRDefault="00000000">
      <w:pPr>
        <w:pStyle w:val="Compact"/>
        <w:numPr>
          <w:ilvl w:val="0"/>
          <w:numId w:val="43"/>
        </w:numPr>
      </w:pPr>
      <w:r>
        <w:t>Phân tích được các yếu tố thể hiện tính bền vững và tính công bằng của hệ thống AI thông qua thẩm định hồ sơ giải pháp AI.</w:t>
      </w:r>
    </w:p>
    <w:p w14:paraId="48814921" w14:textId="77777777" w:rsidR="00184D6F" w:rsidRDefault="00000000">
      <w:pPr>
        <w:pStyle w:val="Compact"/>
        <w:numPr>
          <w:ilvl w:val="0"/>
          <w:numId w:val="43"/>
        </w:numPr>
      </w:pPr>
      <w:r>
        <w:t>Rèn luyện kỹ năng làm việc nhóm, tư duy thẩm định và so sánh tiêu chí công nghệ.</w:t>
      </w:r>
    </w:p>
    <w:p w14:paraId="22DF5A0C" w14:textId="77777777" w:rsidR="00184D6F" w:rsidRDefault="00000000">
      <w:pPr>
        <w:pStyle w:val="Heading4"/>
      </w:pPr>
      <w:bookmarkStart w:id="10" w:name="b-tổ-chức-thực-hiện-1"/>
      <w:bookmarkEnd w:id="9"/>
      <w:r>
        <w:t>b) Tổ chức thực hiện:</w:t>
      </w:r>
    </w:p>
    <w:p w14:paraId="6D8E36C7" w14:textId="77777777" w:rsidR="00184D6F" w:rsidRDefault="00000000">
      <w:pPr>
        <w:pStyle w:val="Compact"/>
        <w:numPr>
          <w:ilvl w:val="0"/>
          <w:numId w:val="44"/>
        </w:numPr>
      </w:pPr>
      <w:r>
        <w:rPr>
          <w:b/>
          <w:bCs/>
        </w:rPr>
        <w:t>Quy định hình thức:</w:t>
      </w:r>
      <w:r>
        <w:t xml:space="preserve"> Hoạt động nhóm đôi (2 học sinh cùng bàn là một ban thẩm định).</w:t>
      </w:r>
    </w:p>
    <w:p w14:paraId="03D867E2" w14:textId="77777777" w:rsidR="00184D6F" w:rsidRDefault="00000000">
      <w:pPr>
        <w:pStyle w:val="Compact"/>
        <w:numPr>
          <w:ilvl w:val="0"/>
          <w:numId w:val="44"/>
        </w:numPr>
      </w:pPr>
      <w:r>
        <w:rPr>
          <w:b/>
          <w:bCs/>
        </w:rPr>
        <w:t>Học sinh thực hiện nhiệm vụ:</w:t>
      </w:r>
    </w:p>
    <w:p w14:paraId="2015F8AF" w14:textId="77777777" w:rsidR="00184D6F" w:rsidRDefault="00000000">
      <w:pPr>
        <w:pStyle w:val="Compact"/>
        <w:numPr>
          <w:ilvl w:val="1"/>
          <w:numId w:val="45"/>
        </w:numPr>
      </w:pPr>
      <w:r>
        <w:t>Đọc kỹ thông số kỹ thuật và điều kiện vận hành của Hồ sơ A và Hồ sơ B.</w:t>
      </w:r>
    </w:p>
    <w:p w14:paraId="05F2122B" w14:textId="77777777" w:rsidR="00184D6F" w:rsidRDefault="00000000">
      <w:pPr>
        <w:pStyle w:val="Compact"/>
        <w:numPr>
          <w:ilvl w:val="1"/>
          <w:numId w:val="45"/>
        </w:numPr>
      </w:pPr>
      <w:r>
        <w:t>Thảo luận, so sánh với bối cảnh thực tế ở vùng sâu vùng xa, đối chiếu với các kiến thức GV vừa cung cấp để tích dấu (+) hoặc (-) vào bảng thẩm định.</w:t>
      </w:r>
    </w:p>
    <w:p w14:paraId="32AF9EC3" w14:textId="77777777" w:rsidR="00184D6F" w:rsidRDefault="00000000">
      <w:pPr>
        <w:pStyle w:val="Compact"/>
        <w:numPr>
          <w:ilvl w:val="0"/>
          <w:numId w:val="44"/>
        </w:numPr>
      </w:pPr>
      <w:r>
        <w:rPr>
          <w:b/>
          <w:bCs/>
        </w:rPr>
        <w:t>Quan sát và hỗ trợ của GV:</w:t>
      </w:r>
    </w:p>
    <w:p w14:paraId="166A7FF3" w14:textId="77777777" w:rsidR="00184D6F" w:rsidRDefault="00000000">
      <w:pPr>
        <w:pStyle w:val="Compact"/>
        <w:numPr>
          <w:ilvl w:val="1"/>
          <w:numId w:val="46"/>
        </w:numPr>
      </w:pPr>
      <w:r>
        <w:rPr>
          <w:i/>
          <w:iCs/>
        </w:rPr>
        <w:t>Dự kiến khả năng 1:</w:t>
      </w:r>
      <w:r>
        <w:t xml:space="preserve"> Học sinh bị choáng ngợp bởi công nghệ của Hồ sơ B (vì dùng mô hình AI tiên tiến nhất thế giới, thiết bị hiện đại) nên đánh giá B cao hơn.</w:t>
      </w:r>
      <w:r>
        <w:br/>
      </w:r>
      <w:r>
        <w:rPr>
          <w:i/>
          <w:iCs/>
        </w:rPr>
        <w:t>Hỗ trợ:</w:t>
      </w:r>
      <w:r>
        <w:t xml:space="preserve"> GV gợi ý học sinh chú ý đối tượng thụ hưởng và điều kiện hạ tầng thực tế: “Liệu đồng bào nghèo vùng sâu vùng xa có mạng 5G và iPhone đời mới để được chẩn đoán bệnh hay không?”.</w:t>
      </w:r>
    </w:p>
    <w:p w14:paraId="0EBB5057" w14:textId="77777777" w:rsidR="00184D6F" w:rsidRDefault="00000000">
      <w:pPr>
        <w:pStyle w:val="Compact"/>
        <w:numPr>
          <w:ilvl w:val="1"/>
          <w:numId w:val="46"/>
        </w:numPr>
      </w:pPr>
      <w:r>
        <w:rPr>
          <w:i/>
          <w:iCs/>
        </w:rPr>
        <w:t>Dự kiến khả năng 2:</w:t>
      </w:r>
      <w:r>
        <w:t xml:space="preserve"> Học sinh băn khoăn về tiêu chí “Bền vững môi trường” của Dự án A.</w:t>
      </w:r>
      <w:r>
        <w:br/>
      </w:r>
      <w:r>
        <w:rPr>
          <w:i/>
          <w:iCs/>
        </w:rPr>
        <w:t>Hỗ trợ:</w:t>
      </w:r>
      <w:r>
        <w:t xml:space="preserve"> GV định hướng: Dự án A tận dụng thiết bị cũ (giảm rác thải điện tử) và giúp canh tác giảm phân bón hóa học, tiết kiệm nước ngọt.</w:t>
      </w:r>
    </w:p>
    <w:p w14:paraId="4305E2E3" w14:textId="77777777" w:rsidR="00184D6F" w:rsidRDefault="008673CC">
      <w:r>
        <w:rPr>
          <w:noProof/>
        </w:rPr>
      </w:r>
      <w:r w:rsidR="008673CC">
        <w:rPr>
          <w:noProof/>
        </w:rPr>
        <w:pict w14:anchorId="5D5F251E">
          <v:rect id="_x0000_i1029" alt="" style="width:467.55pt;height:.05pt;mso-width-percent:0;mso-height-percent:0;mso-width-percent:0;mso-height-percent:0" o:hrpct="999" o:hralign="center" o:hrstd="t" o:hr="t"/>
        </w:pict>
      </w:r>
    </w:p>
    <w:p w14:paraId="53DDEAAB" w14:textId="77777777" w:rsidR="00184D6F" w:rsidRDefault="00000000">
      <w:pPr>
        <w:pStyle w:val="Heading3"/>
      </w:pPr>
      <w:bookmarkStart w:id="11" w:name="Xe79c80692a716914f8ede170455f0fccf2c5475"/>
      <w:bookmarkEnd w:id="8"/>
      <w:bookmarkEnd w:id="10"/>
      <w:r>
        <w:t>Hoạt động 3: Báo cáo kết quả thẩm định &amp; Mở rộng tranh luận chuyên sâu (15 phút)</w:t>
      </w:r>
    </w:p>
    <w:p w14:paraId="0380718D" w14:textId="77777777" w:rsidR="00184D6F" w:rsidRDefault="00000000">
      <w:pPr>
        <w:pStyle w:val="Heading4"/>
      </w:pPr>
      <w:bookmarkStart w:id="12" w:name="a-mục-tiêu-2"/>
      <w:r>
        <w:t>a) Mục tiêu:</w:t>
      </w:r>
    </w:p>
    <w:p w14:paraId="7190D003" w14:textId="77777777" w:rsidR="00184D6F" w:rsidRDefault="00000000">
      <w:pPr>
        <w:pStyle w:val="Compact"/>
        <w:numPr>
          <w:ilvl w:val="0"/>
          <w:numId w:val="47"/>
        </w:numPr>
      </w:pPr>
      <w:r>
        <w:t>Đánh giá được mối quan hệ tương hỗ giữa bền vững và công bằng, nhận diện được các góc khuất sinh thái và bất bình đẳng thuật toán trong việc triển khai AI hiện đại.</w:t>
      </w:r>
    </w:p>
    <w:p w14:paraId="5B890038" w14:textId="77777777" w:rsidR="00184D6F" w:rsidRDefault="00000000">
      <w:pPr>
        <w:pStyle w:val="Compact"/>
        <w:numPr>
          <w:ilvl w:val="0"/>
          <w:numId w:val="47"/>
        </w:numPr>
      </w:pPr>
      <w:r>
        <w:t>Rèn luyện tư duy phản biện bậc cao, năng lực tranh biện và giải quyết vấn đề xã hội của công nghệ số.</w:t>
      </w:r>
    </w:p>
    <w:p w14:paraId="31DA4B5F" w14:textId="77777777" w:rsidR="00184D6F" w:rsidRDefault="00000000">
      <w:pPr>
        <w:pStyle w:val="Heading4"/>
      </w:pPr>
      <w:bookmarkStart w:id="13" w:name="b-tổ-chức-thực-hiện-2"/>
      <w:bookmarkEnd w:id="12"/>
      <w:r>
        <w:t>b) Tổ chức thực hiện:</w:t>
      </w:r>
    </w:p>
    <w:p w14:paraId="1E8A4BFD" w14:textId="77777777" w:rsidR="00184D6F" w:rsidRDefault="00000000">
      <w:pPr>
        <w:pStyle w:val="Compact"/>
        <w:numPr>
          <w:ilvl w:val="0"/>
          <w:numId w:val="48"/>
        </w:numPr>
      </w:pPr>
      <w:r>
        <w:rPr>
          <w:b/>
          <w:bCs/>
        </w:rPr>
        <w:t>Báo cáo kết quả (5 phút):</w:t>
      </w:r>
    </w:p>
    <w:p w14:paraId="3A91DF89" w14:textId="77777777" w:rsidR="00184D6F" w:rsidRDefault="00000000">
      <w:pPr>
        <w:pStyle w:val="Compact"/>
        <w:numPr>
          <w:ilvl w:val="1"/>
          <w:numId w:val="49"/>
        </w:numPr>
      </w:pPr>
      <w:r>
        <w:t>GV gọi ngẫu nhiên đại diện 2 nhóm trình bày kết quả thẩm định bảng tiêu chí và quyết định phê chuẩn dự án.</w:t>
      </w:r>
    </w:p>
    <w:p w14:paraId="09394E35" w14:textId="77777777" w:rsidR="00184D6F" w:rsidRDefault="00000000">
      <w:pPr>
        <w:pStyle w:val="Compact"/>
        <w:numPr>
          <w:ilvl w:val="1"/>
          <w:numId w:val="49"/>
        </w:numPr>
      </w:pPr>
      <w:r>
        <w:t>Đại diện nhóm chỉ rõ: Dự án A đạt cả 3 tiêu chí; Dự án B bị loại vì vi phạm nghiêm trọng tính công bằng (tạo rào cản chi phí và phần cứng đắt đỏ) và tính khả thi duy trì lâu dài.</w:t>
      </w:r>
    </w:p>
    <w:p w14:paraId="767A0D02" w14:textId="77777777" w:rsidR="00184D6F" w:rsidRDefault="00000000">
      <w:pPr>
        <w:pStyle w:val="Compact"/>
        <w:numPr>
          <w:ilvl w:val="1"/>
          <w:numId w:val="49"/>
        </w:numPr>
      </w:pPr>
      <w:r>
        <w:t>Cho 1 nhóm khác có ý kiến bổ sung hoặc phản biện ngắn gọn.</w:t>
      </w:r>
    </w:p>
    <w:p w14:paraId="43520A0D" w14:textId="77777777" w:rsidR="00184D6F" w:rsidRDefault="00000000">
      <w:pPr>
        <w:pStyle w:val="Compact"/>
        <w:numPr>
          <w:ilvl w:val="0"/>
          <w:numId w:val="48"/>
        </w:numPr>
      </w:pPr>
      <w:r>
        <w:rPr>
          <w:b/>
          <w:bCs/>
        </w:rPr>
        <w:t>Khai thác dư địa - Tranh luận nâng cao (10 phút):</w:t>
      </w:r>
    </w:p>
    <w:p w14:paraId="3D58662C" w14:textId="77777777" w:rsidR="00184D6F" w:rsidRDefault="00000000">
      <w:pPr>
        <w:pStyle w:val="Compact"/>
        <w:numPr>
          <w:ilvl w:val="1"/>
          <w:numId w:val="50"/>
        </w:numPr>
      </w:pPr>
      <w:r>
        <w:t>GV chuyển sang các Slide 14 - 18 và Slide đánh giá tương tác nhanh (Slide 27, 28) để đặt ra các tình huống tư duy bậc cao, khai thác sâu kết quả thẩm định:</w:t>
      </w:r>
    </w:p>
    <w:p w14:paraId="03546A79" w14:textId="77777777" w:rsidR="00184D6F" w:rsidRDefault="00000000">
      <w:pPr>
        <w:pStyle w:val="Compact"/>
        <w:numPr>
          <w:ilvl w:val="2"/>
          <w:numId w:val="51"/>
        </w:numPr>
      </w:pPr>
      <w:r>
        <w:rPr>
          <w:i/>
          <w:iCs/>
        </w:rPr>
        <w:t>Tình huống phản biện 1 (Slide 17):</w:t>
      </w:r>
      <w:r>
        <w:t xml:space="preserve"> “Có quan điểm cho rằng: ‘Dự án B chẩn đoán cực kỳ chính xác thì nên ưu tiên, còn chuyện ai có tiền người đó dùng là quy luật thị trường, không thể gọi là bất công’. Các em đồng tình hay phản đối? Nếu công nghệ y tế tốt nhất chỉ dành cho người giàu thì xã hội sẽ đối mặt với nguy cơ gì?”</w:t>
      </w:r>
    </w:p>
    <w:p w14:paraId="5885582E" w14:textId="77777777" w:rsidR="00184D6F" w:rsidRDefault="00000000">
      <w:pPr>
        <w:pStyle w:val="Compact"/>
        <w:numPr>
          <w:ilvl w:val="2"/>
          <w:numId w:val="51"/>
        </w:numPr>
      </w:pPr>
      <w:r>
        <w:rPr>
          <w:i/>
          <w:iCs/>
        </w:rPr>
        <w:t>Tình huống phản biện 2 (Slide 18 &amp; Câu hỏi 5):</w:t>
      </w:r>
      <w:r>
        <w:t xml:space="preserve"> “Một hệ thống AI tuyển dụng nhân sự tự động liên tục loại bỏ hồ sơ ứng viên nữ hoặc ứng viên dân tộc thiểu số do thuật toán </w:t>
      </w:r>
      <w:r>
        <w:lastRenderedPageBreak/>
        <w:t>học từ dữ liệu cũ thiên vị. Đây là lỗi kỹ thuật hay vấn đề công bằng? Cần khắc phục thế nào?”</w:t>
      </w:r>
    </w:p>
    <w:p w14:paraId="0E94CDB5" w14:textId="77777777" w:rsidR="00184D6F" w:rsidRDefault="00000000">
      <w:pPr>
        <w:pStyle w:val="Compact"/>
        <w:numPr>
          <w:ilvl w:val="2"/>
          <w:numId w:val="51"/>
        </w:numPr>
      </w:pPr>
      <w:r>
        <w:rPr>
          <w:i/>
          <w:iCs/>
        </w:rPr>
        <w:t>Tình huống sinh thái:</w:t>
      </w:r>
      <w:r>
        <w:t xml:space="preserve"> “Để huấn luyện một siêu AI thông minh như ChatGPT cần hàng triệu lít nước làm mát và lượng điện tương đương hàng nghìn hộ dân tiêu thụ mỗi năm. Dưới góc độ ‘Bền vững sinh thái’ (AI Xanh), điều này đặt ra cho chúng ta trách nhiệm gì khi sử dụng AI hàng ngày?”</w:t>
      </w:r>
    </w:p>
    <w:p w14:paraId="7DA45FEF" w14:textId="77777777" w:rsidR="00184D6F" w:rsidRDefault="00000000">
      <w:pPr>
        <w:pStyle w:val="Compact"/>
        <w:numPr>
          <w:ilvl w:val="1"/>
          <w:numId w:val="50"/>
        </w:numPr>
      </w:pPr>
      <w:r>
        <w:t>Học sinh giơ tay phát biểu, tranh luận đa chiều, liên hệ kiến thức môn Địa lí và thực tế cuộc sống.</w:t>
      </w:r>
    </w:p>
    <w:p w14:paraId="26014318" w14:textId="77777777" w:rsidR="00184D6F" w:rsidRDefault="008673CC">
      <w:r>
        <w:rPr>
          <w:noProof/>
        </w:rPr>
      </w:r>
      <w:r w:rsidR="008673CC">
        <w:rPr>
          <w:noProof/>
        </w:rPr>
        <w:pict w14:anchorId="2C012F8B">
          <v:rect id="_x0000_i1030" alt="" style="width:467.55pt;height:.05pt;mso-width-percent:0;mso-height-percent:0;mso-width-percent:0;mso-height-percent:0" o:hrpct="999" o:hralign="center" o:hrstd="t" o:hr="t"/>
        </w:pict>
      </w:r>
    </w:p>
    <w:p w14:paraId="1977BF85" w14:textId="77777777" w:rsidR="00184D6F" w:rsidRDefault="00000000">
      <w:pPr>
        <w:pStyle w:val="Heading3"/>
      </w:pPr>
      <w:bookmarkStart w:id="14" w:name="X582a60eedb86491063b2d6e2049fef93ae235e0"/>
      <w:bookmarkEnd w:id="11"/>
      <w:bookmarkEnd w:id="13"/>
      <w:r>
        <w:t>Hoạt động 4: Đánh giá, Chốt kiến thức &amp; Hướng dẫn Vận dụng thực tiễn (10 phút)</w:t>
      </w:r>
    </w:p>
    <w:p w14:paraId="21FB15F4" w14:textId="77777777" w:rsidR="00184D6F" w:rsidRDefault="00000000">
      <w:pPr>
        <w:pStyle w:val="Heading4"/>
      </w:pPr>
      <w:bookmarkStart w:id="15" w:name="a-mục-tiêu-3"/>
      <w:r>
        <w:t>a) Mục tiêu:</w:t>
      </w:r>
    </w:p>
    <w:p w14:paraId="3885F3CE" w14:textId="77777777" w:rsidR="00184D6F" w:rsidRDefault="00000000">
      <w:pPr>
        <w:pStyle w:val="Compact"/>
        <w:numPr>
          <w:ilvl w:val="0"/>
          <w:numId w:val="52"/>
        </w:numPr>
      </w:pPr>
      <w:r>
        <w:t>Khái quát hóa và ghi nhớ chính xác định nghĩa chuẩn về Tính Bền vững, Tính Công bằng và mối quan hệ giữa chúng trong AI.</w:t>
      </w:r>
    </w:p>
    <w:p w14:paraId="05E6E83A" w14:textId="77777777" w:rsidR="00184D6F" w:rsidRDefault="00000000">
      <w:pPr>
        <w:pStyle w:val="Compact"/>
        <w:numPr>
          <w:ilvl w:val="0"/>
          <w:numId w:val="52"/>
        </w:numPr>
      </w:pPr>
      <w:r>
        <w:t>Đề xuất được ý tưởng ứng dụng AI giải quyết một vấn đề thực tiễn tại trường học hoặc địa phương đáp ứng hài hòa cả hai tiêu chí bền vững và công bằng.</w:t>
      </w:r>
    </w:p>
    <w:p w14:paraId="0667AA01" w14:textId="77777777" w:rsidR="00184D6F" w:rsidRDefault="00000000">
      <w:pPr>
        <w:pStyle w:val="Heading4"/>
      </w:pPr>
      <w:bookmarkStart w:id="16" w:name="b-tổ-chức-thực-hiện-3"/>
      <w:bookmarkEnd w:id="15"/>
      <w:r>
        <w:t>b) Tổ chức thực hiện:</w:t>
      </w:r>
    </w:p>
    <w:p w14:paraId="51F18CED" w14:textId="77777777" w:rsidR="00184D6F" w:rsidRDefault="00000000">
      <w:pPr>
        <w:pStyle w:val="Compact"/>
        <w:numPr>
          <w:ilvl w:val="0"/>
          <w:numId w:val="53"/>
        </w:numPr>
      </w:pPr>
      <w:r>
        <w:rPr>
          <w:b/>
          <w:bCs/>
        </w:rPr>
        <w:t>GV nhận xét và kết luận (6 phút):</w:t>
      </w:r>
    </w:p>
    <w:p w14:paraId="3AB85284" w14:textId="77777777" w:rsidR="00184D6F" w:rsidRDefault="00000000">
      <w:pPr>
        <w:pStyle w:val="Compact"/>
        <w:numPr>
          <w:ilvl w:val="1"/>
          <w:numId w:val="54"/>
        </w:numPr>
      </w:pPr>
      <w:r>
        <w:t>Đánh giá tinh thần làm việc nhóm và năng lực thẩm định hồ sơ công nghệ của cả lớp: Khen ngợi các nhóm nhận diện sắc bén rào cản kinh tế - xã hội của công nghệ.</w:t>
      </w:r>
    </w:p>
    <w:p w14:paraId="4C425371" w14:textId="77777777" w:rsidR="00184D6F" w:rsidRDefault="00000000">
      <w:pPr>
        <w:pStyle w:val="Compact"/>
        <w:numPr>
          <w:ilvl w:val="1"/>
          <w:numId w:val="54"/>
        </w:numPr>
      </w:pPr>
      <w:r>
        <w:t>Trình chiếu Slide 15, 16, 17 và chốt nội dung cốt lõi:</w:t>
      </w:r>
    </w:p>
    <w:p w14:paraId="2787E673" w14:textId="77777777" w:rsidR="00184D6F" w:rsidRDefault="00000000">
      <w:pPr>
        <w:pStyle w:val="Compact"/>
        <w:numPr>
          <w:ilvl w:val="2"/>
          <w:numId w:val="55"/>
        </w:numPr>
      </w:pPr>
      <w:r>
        <w:rPr>
          <w:b/>
          <w:bCs/>
        </w:rPr>
        <w:t>Tính Bền vững (Sustainability):</w:t>
      </w:r>
      <w:r>
        <w:t xml:space="preserve"> Không chỉ là bảo vệ môi trường sinh thái (giảm phát thải CO2, tiết kiệm nước/điện qua mô hình </w:t>
      </w:r>
      <w:r>
        <w:rPr>
          <w:i/>
          <w:iCs/>
        </w:rPr>
        <w:t>Green AI</w:t>
      </w:r>
      <w:r>
        <w:t>), mà còn là tính bền vững kinh tế (vận hành chi phí thấp, không lệ thuộc ngoại vi) và bảo tồn thế hệ tương lai.</w:t>
      </w:r>
    </w:p>
    <w:p w14:paraId="23A09FCC" w14:textId="77777777" w:rsidR="00184D6F" w:rsidRDefault="00000000">
      <w:pPr>
        <w:pStyle w:val="Compact"/>
        <w:numPr>
          <w:ilvl w:val="2"/>
          <w:numId w:val="55"/>
        </w:numPr>
      </w:pPr>
      <w:r>
        <w:rPr>
          <w:b/>
          <w:bCs/>
        </w:rPr>
        <w:t>Tính Công bằng (Fairness &amp; Inclusivity):</w:t>
      </w:r>
      <w:r>
        <w:t xml:space="preserve"> Bình đẳng thụ hưởng, không phân biệt giàu nghèo, giới tính, dân tộc, vị trí địa lý; loại bỏ triệt để rào cản ngôn ngữ và thiên vị thuật toán (bias-free).</w:t>
      </w:r>
    </w:p>
    <w:p w14:paraId="641F1CAA" w14:textId="77777777" w:rsidR="00184D6F" w:rsidRDefault="00000000">
      <w:pPr>
        <w:pStyle w:val="Compact"/>
        <w:numPr>
          <w:ilvl w:val="2"/>
          <w:numId w:val="55"/>
        </w:numPr>
      </w:pPr>
      <w:r>
        <w:rPr>
          <w:b/>
          <w:bCs/>
        </w:rPr>
        <w:t>Giao điểm vàng:</w:t>
      </w:r>
      <w:r>
        <w:t xml:space="preserve"> Một hệ sinh thái AI lý tưởng phải vừa “Xanh” (Bền vững) vừa “Bình đẳng” (Vị nhân sinh). Nếu thiếu 1 trong 2, công nghệ sẽ trở thành công cụ khoét sâu hố ngăn cách xã hội hoặc hủy hoại môi trường sống.</w:t>
      </w:r>
    </w:p>
    <w:p w14:paraId="189B9182" w14:textId="77777777" w:rsidR="00184D6F" w:rsidRDefault="00000000">
      <w:pPr>
        <w:pStyle w:val="Compact"/>
        <w:numPr>
          <w:ilvl w:val="1"/>
          <w:numId w:val="54"/>
        </w:numPr>
      </w:pPr>
      <w:r>
        <w:rPr>
          <w:b/>
          <w:bCs/>
        </w:rPr>
        <w:t>Yêu cầu học sinh ghi chép các từ khóa trọng tâm vào vở ghi.</w:t>
      </w:r>
    </w:p>
    <w:p w14:paraId="2329E359" w14:textId="77777777" w:rsidR="00184D6F" w:rsidRDefault="00000000">
      <w:pPr>
        <w:pStyle w:val="Compact"/>
        <w:numPr>
          <w:ilvl w:val="0"/>
          <w:numId w:val="53"/>
        </w:numPr>
      </w:pPr>
      <w:r>
        <w:rPr>
          <w:b/>
          <w:bCs/>
        </w:rPr>
        <w:t>Giao nhiệm vụ vận dụng thực tiễn về nhà (Slide 35) (4 phút):</w:t>
      </w:r>
    </w:p>
    <w:p w14:paraId="19038CE0" w14:textId="77777777" w:rsidR="00184D6F" w:rsidRDefault="00000000">
      <w:pPr>
        <w:pStyle w:val="Compact"/>
        <w:numPr>
          <w:ilvl w:val="1"/>
          <w:numId w:val="56"/>
        </w:numPr>
      </w:pPr>
      <w:r>
        <w:t xml:space="preserve">GV trình bày nhiệm vụ dự án nhỏ: </w:t>
      </w:r>
      <w:r>
        <w:rPr>
          <w:i/>
          <w:iCs/>
        </w:rPr>
        <w:t>“Ý tưởng AI vì quê hương tôi”</w:t>
      </w:r>
      <w:r>
        <w:t>.</w:t>
      </w:r>
    </w:p>
    <w:p w14:paraId="3840220D" w14:textId="77777777" w:rsidR="00184D6F" w:rsidRDefault="00000000">
      <w:pPr>
        <w:pStyle w:val="Compact"/>
        <w:numPr>
          <w:ilvl w:val="1"/>
          <w:numId w:val="56"/>
        </w:numPr>
      </w:pPr>
      <w:r>
        <w:t>Nội dung chuyển giao:</w:t>
      </w:r>
    </w:p>
    <w:p w14:paraId="0F671ACD" w14:textId="77777777" w:rsidR="00184D6F" w:rsidRDefault="00000000">
      <w:pPr>
        <w:pStyle w:val="Compact"/>
        <w:numPr>
          <w:ilvl w:val="2"/>
          <w:numId w:val="57"/>
        </w:numPr>
      </w:pPr>
      <w:r>
        <w:t>Mỗi học sinh viết một bài đề xuất ngắn (từ 300 - 400 từ) nộp trên hệ thống học tập trực tuyến LMS của trường trước buổi học tuần sau.</w:t>
      </w:r>
    </w:p>
    <w:p w14:paraId="017BE84B" w14:textId="77777777" w:rsidR="00184D6F" w:rsidRDefault="00000000">
      <w:pPr>
        <w:pStyle w:val="Compact"/>
        <w:numPr>
          <w:ilvl w:val="2"/>
          <w:numId w:val="57"/>
        </w:numPr>
      </w:pPr>
      <w:r>
        <w:t>Đề tài: Đề xuất 01 giải pháp hoặc ứng dụng AI khả thi để giải quyết vấn đề tại chính địa phương/trường học của em (Ví dụ: Thùng rác trường học phân loại tự động; Camera AI hỗ trợ cảnh báo sạt lở đất ven đồi; Trợ lý AI học tiếng phổ thông cho học sinh trường nội trú…).</w:t>
      </w:r>
    </w:p>
    <w:p w14:paraId="098B331B" w14:textId="77777777" w:rsidR="00184D6F" w:rsidRDefault="00000000">
      <w:pPr>
        <w:pStyle w:val="Compact"/>
        <w:numPr>
          <w:ilvl w:val="2"/>
          <w:numId w:val="57"/>
        </w:numPr>
      </w:pPr>
      <w:r>
        <w:t>Bài viết phải trả lời rõ 3 câu hỏi:</w:t>
      </w:r>
    </w:p>
    <w:p w14:paraId="3C344C94" w14:textId="77777777" w:rsidR="00184D6F" w:rsidRDefault="00000000">
      <w:pPr>
        <w:pStyle w:val="Compact"/>
        <w:numPr>
          <w:ilvl w:val="3"/>
          <w:numId w:val="58"/>
        </w:numPr>
      </w:pPr>
      <w:r>
        <w:t>Vấn đề thực tế tại nơi em sống/học tập là gì?</w:t>
      </w:r>
    </w:p>
    <w:p w14:paraId="3D6AB0D4" w14:textId="77777777" w:rsidR="00184D6F" w:rsidRDefault="00000000">
      <w:pPr>
        <w:pStyle w:val="Compact"/>
        <w:numPr>
          <w:ilvl w:val="3"/>
          <w:numId w:val="58"/>
        </w:numPr>
      </w:pPr>
      <w:r>
        <w:t>Ứng dụng AI của em vận hành như thế nào?</w:t>
      </w:r>
    </w:p>
    <w:p w14:paraId="410E9C1E" w14:textId="77777777" w:rsidR="00184D6F" w:rsidRDefault="00000000">
      <w:pPr>
        <w:pStyle w:val="Compact"/>
        <w:numPr>
          <w:ilvl w:val="3"/>
          <w:numId w:val="58"/>
        </w:numPr>
      </w:pPr>
      <w:r>
        <w:t xml:space="preserve">Yếu tố </w:t>
      </w:r>
      <w:r>
        <w:rPr>
          <w:b/>
          <w:bCs/>
        </w:rPr>
        <w:t>Bền vững</w:t>
      </w:r>
      <w:r>
        <w:t xml:space="preserve"> (tiết kiệm điện/tài nguyên, khả thi chi phí) và </w:t>
      </w:r>
      <w:r>
        <w:rPr>
          <w:b/>
          <w:bCs/>
        </w:rPr>
        <w:t>Công bằng</w:t>
      </w:r>
      <w:r>
        <w:t xml:space="preserve"> (mọi người đều dùng được, không phân biệt) được bảo đảm cụ thể bằng cách nào?</w:t>
      </w:r>
    </w:p>
    <w:p w14:paraId="68880256" w14:textId="77777777" w:rsidR="00184D6F" w:rsidRPr="008673CC" w:rsidRDefault="00000000">
      <w:pPr>
        <w:pStyle w:val="Compact"/>
        <w:numPr>
          <w:ilvl w:val="1"/>
          <w:numId w:val="56"/>
        </w:numPr>
      </w:pPr>
      <w:r>
        <w:lastRenderedPageBreak/>
        <w:t xml:space="preserve">GV khép lại tiết học bằng thông điệp truyền cảm hứng tại Slide 36: </w:t>
      </w:r>
      <w:r>
        <w:rPr>
          <w:i/>
          <w:iCs/>
        </w:rPr>
        <w:t>“Trí tuệ nhân tạo chỉ thực sự thông minh khi nó làm cho Trái Đất xanh hơn và mang lại nụ cười bình đẳng cho tất cả mọi người!”</w:t>
      </w:r>
    </w:p>
    <w:p w14:paraId="48D9DE17" w14:textId="77777777" w:rsidR="008673CC" w:rsidRDefault="008673CC" w:rsidP="008673CC">
      <w:pPr>
        <w:pStyle w:val="Compact"/>
        <w:rPr>
          <w:lang w:val="vi-VN"/>
        </w:rPr>
      </w:pPr>
    </w:p>
    <w:p w14:paraId="62BBF7C9" w14:textId="77777777" w:rsidR="008673CC" w:rsidRDefault="008673CC" w:rsidP="008673CC">
      <w:pPr>
        <w:pStyle w:val="Compact"/>
        <w:rPr>
          <w:lang w:val="vi-VN"/>
        </w:rPr>
      </w:pPr>
    </w:p>
    <w:p w14:paraId="601DC47E" w14:textId="77777777" w:rsidR="008673CC" w:rsidRDefault="008673CC" w:rsidP="008673CC">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7107F3E1" w14:textId="77777777" w:rsidR="008673CC" w:rsidRDefault="008673CC" w:rsidP="008673CC">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55C72BFC" wp14:editId="54EF4D18">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59240456" w14:textId="77777777" w:rsidR="008673CC" w:rsidRDefault="008673CC" w:rsidP="008673CC">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2E07AFB8" w14:textId="77777777" w:rsidR="008673CC" w:rsidRDefault="008673CC" w:rsidP="008673CC">
      <w:pPr>
        <w:pStyle w:val="Compact"/>
      </w:pPr>
    </w:p>
    <w:sectPr w:rsidR="008673CC"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7337D" w14:textId="77777777" w:rsidR="00451A5F" w:rsidRDefault="00451A5F">
      <w:pPr>
        <w:spacing w:before="0" w:after="0"/>
      </w:pPr>
      <w:r>
        <w:separator/>
      </w:r>
    </w:p>
  </w:endnote>
  <w:endnote w:type="continuationSeparator" w:id="0">
    <w:p w14:paraId="5BBF8881" w14:textId="77777777" w:rsidR="00451A5F" w:rsidRDefault="00451A5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E06B9" w14:textId="77777777" w:rsidR="00451A5F" w:rsidRDefault="00451A5F">
      <w:r>
        <w:separator/>
      </w:r>
    </w:p>
  </w:footnote>
  <w:footnote w:type="continuationSeparator" w:id="0">
    <w:p w14:paraId="56C72F22" w14:textId="77777777" w:rsidR="00451A5F" w:rsidRDefault="00451A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91972136">
    <w:abstractNumId w:val="0"/>
  </w:num>
  <w:num w:numId="32" w16cid:durableId="740517547">
    <w:abstractNumId w:val="1"/>
  </w:num>
  <w:num w:numId="33" w16cid:durableId="360134216">
    <w:abstractNumId w:val="1"/>
  </w:num>
  <w:num w:numId="34" w16cid:durableId="1004434225">
    <w:abstractNumId w:val="1"/>
  </w:num>
  <w:num w:numId="35" w16cid:durableId="2813507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30544434">
    <w:abstractNumId w:val="1"/>
  </w:num>
  <w:num w:numId="37" w16cid:durableId="1822697060">
    <w:abstractNumId w:val="1"/>
  </w:num>
  <w:num w:numId="38" w16cid:durableId="2090732477">
    <w:abstractNumId w:val="1"/>
  </w:num>
  <w:num w:numId="39" w16cid:durableId="1823085454">
    <w:abstractNumId w:val="1"/>
  </w:num>
  <w:num w:numId="40" w16cid:durableId="1852449438">
    <w:abstractNumId w:val="1"/>
  </w:num>
  <w:num w:numId="41" w16cid:durableId="924994289">
    <w:abstractNumId w:val="1"/>
  </w:num>
  <w:num w:numId="42" w16cid:durableId="443114294">
    <w:abstractNumId w:val="1"/>
  </w:num>
  <w:num w:numId="43" w16cid:durableId="1273325137">
    <w:abstractNumId w:val="1"/>
  </w:num>
  <w:num w:numId="44" w16cid:durableId="1124427282">
    <w:abstractNumId w:val="1"/>
  </w:num>
  <w:num w:numId="45" w16cid:durableId="1468234477">
    <w:abstractNumId w:val="1"/>
  </w:num>
  <w:num w:numId="46" w16cid:durableId="948777668">
    <w:abstractNumId w:val="1"/>
  </w:num>
  <w:num w:numId="47" w16cid:durableId="1738018462">
    <w:abstractNumId w:val="1"/>
  </w:num>
  <w:num w:numId="48" w16cid:durableId="779641752">
    <w:abstractNumId w:val="1"/>
  </w:num>
  <w:num w:numId="49" w16cid:durableId="586309299">
    <w:abstractNumId w:val="1"/>
  </w:num>
  <w:num w:numId="50" w16cid:durableId="1398286872">
    <w:abstractNumId w:val="1"/>
  </w:num>
  <w:num w:numId="51" w16cid:durableId="248151412">
    <w:abstractNumId w:val="1"/>
  </w:num>
  <w:num w:numId="52" w16cid:durableId="1153983043">
    <w:abstractNumId w:val="1"/>
  </w:num>
  <w:num w:numId="53" w16cid:durableId="2057388801">
    <w:abstractNumId w:val="1"/>
  </w:num>
  <w:num w:numId="54" w16cid:durableId="1566454848">
    <w:abstractNumId w:val="1"/>
  </w:num>
  <w:num w:numId="55" w16cid:durableId="9458900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13074765">
    <w:abstractNumId w:val="1"/>
  </w:num>
  <w:num w:numId="57" w16cid:durableId="1848861380">
    <w:abstractNumId w:val="1"/>
  </w:num>
  <w:num w:numId="58" w16cid:durableId="17012807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4D6F"/>
    <w:rsid w:val="00184D6F"/>
    <w:rsid w:val="00451A5F"/>
    <w:rsid w:val="008673CC"/>
    <w:rsid w:val="009F6C2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2D72D"/>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1585</Words>
  <Characters>9036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3. Bền vững và công bằng</dc:title>
  <dc:creator/>
  <cp:keywords/>
  <cp:lastModifiedBy>Nguyen Hung Chinh</cp:lastModifiedBy>
  <cp:revision>2</cp:revision>
  <dcterms:created xsi:type="dcterms:W3CDTF">2026-09-26T17:49:00Z</dcterms:created>
  <dcterms:modified xsi:type="dcterms:W3CDTF">2026-09-28T01:13:00Z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- 11.A2.1. Nêu được ví dụ về một số ứng dụng AI có tác động tích cực và mang lại lợi ích xã hội lâu dài, chẳng hạn như: AI trong nông nghiệp, AI trong y tế, …11.A2.2. Phân tích được các yếu tố thể hiện tính bền vững và công bằng của hệ thống AI đó, ví dụ: bền vững - sử dụng năng lượng hiệu quả, góp phần bảo vệ môi trường, duy trì lâu dài mà không gây hại đến con người hay thiên nhiên; công bằng - đảm bảo mọi người đều được hưởng lợi từ công nghệ, không phân biệt giới tính, địa vị, vùng miền hay điều kiện kinh tế.</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