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353F0" w14:textId="77777777" w:rsidR="003B6CC6" w:rsidRDefault="00000000">
      <w:pPr>
        <w:pStyle w:val="Title"/>
      </w:pPr>
      <w:r>
        <w:t>Bài 6. Nghề nghiệp tương lai</w:t>
      </w:r>
    </w:p>
    <w:p w14:paraId="6197DE8D" w14:textId="77777777" w:rsidR="003B6CC6" w:rsidRDefault="00000000">
      <w:pPr>
        <w:pStyle w:val="Subtitle"/>
      </w:pPr>
      <w:r>
        <w:t>Môn học/HĐGD: Giáo dục Trí tuệ nhân tạo; Lớp: 9</w:t>
      </w:r>
    </w:p>
    <w:p w14:paraId="1A41A230" w14:textId="77777777" w:rsidR="003B6CC6" w:rsidRDefault="00000000">
      <w:pPr>
        <w:pStyle w:val="Date"/>
      </w:pPr>
      <w:r>
        <w:t>(Thời gian thực hiện: 1 tiết)</w:t>
      </w:r>
    </w:p>
    <w:p w14:paraId="62F7D28B" w14:textId="77777777" w:rsidR="003B6CC6" w:rsidRDefault="00000000">
      <w:pPr>
        <w:pStyle w:val="Abstract"/>
      </w:pPr>
      <w:r>
        <w:rPr>
          <w:b/>
          <w:bCs/>
        </w:rPr>
        <w:t>Yêu cầu cần đạt:</w:t>
      </w:r>
      <w:r>
        <w:br/>
        <w:t>- 9.A3.4. Trình bày được ví dụ một số thay đổi mà AI có thể mang lại cho các ngành nghề trong tương lai, từ đó nêu được một số kĩ năng gắn với các ngành nghề cụ thể cần trang bị để làm việc hiệu quả cùng AI.</w:t>
      </w:r>
    </w:p>
    <w:p w14:paraId="585506CC" w14:textId="77777777" w:rsidR="003B6CC6" w:rsidRDefault="00000000">
      <w:pPr>
        <w:pStyle w:val="Heading1"/>
      </w:pPr>
      <w:bookmarkStart w:id="0" w:name="i.-mục-tiêu"/>
      <w:r>
        <w:t>I. Mục tiêu</w:t>
      </w:r>
    </w:p>
    <w:p w14:paraId="50F293F4" w14:textId="77777777" w:rsidR="003B6CC6" w:rsidRDefault="00000000">
      <w:pPr>
        <w:pStyle w:val="Heading2"/>
      </w:pPr>
      <w:bookmarkStart w:id="1" w:name="về-năng-lực"/>
      <w:r>
        <w:t>1. Về năng lực</w:t>
      </w:r>
    </w:p>
    <w:p w14:paraId="0522DB4D" w14:textId="77777777" w:rsidR="003B6CC6" w:rsidRDefault="00000000">
      <w:pPr>
        <w:pStyle w:val="Compact"/>
        <w:numPr>
          <w:ilvl w:val="0"/>
          <w:numId w:val="32"/>
        </w:numPr>
      </w:pPr>
      <w:r>
        <w:rPr>
          <w:b/>
          <w:bCs/>
        </w:rPr>
        <w:t>Năng lực Tin học &amp; AI:</w:t>
      </w:r>
    </w:p>
    <w:p w14:paraId="2543BC6A" w14:textId="77777777" w:rsidR="003B6CC6" w:rsidRDefault="00000000">
      <w:pPr>
        <w:pStyle w:val="Compact"/>
        <w:numPr>
          <w:ilvl w:val="1"/>
          <w:numId w:val="33"/>
        </w:numPr>
      </w:pPr>
      <w:r>
        <w:t>Trình bày được sự thay đổi của thị trường lao động và vai trò hỗ trợ của AI trong các ngành nghề cụ thể (Y tế, Nông nghiệp, Giáo dục, Nghệ thuật).</w:t>
      </w:r>
    </w:p>
    <w:p w14:paraId="32A00520" w14:textId="77777777" w:rsidR="003B6CC6" w:rsidRDefault="00000000">
      <w:pPr>
        <w:pStyle w:val="Compact"/>
        <w:numPr>
          <w:ilvl w:val="1"/>
          <w:numId w:val="33"/>
        </w:numPr>
      </w:pPr>
      <w:r>
        <w:t>Phân tích được vai trò làm chủ, quyền quyết định tối hậu của con người trong mối quan hệ hợp tác cùng AI qua tình huống y tế thực tế.</w:t>
      </w:r>
    </w:p>
    <w:p w14:paraId="3FF17591" w14:textId="77777777" w:rsidR="003B6CC6" w:rsidRDefault="00000000">
      <w:pPr>
        <w:pStyle w:val="Compact"/>
        <w:numPr>
          <w:ilvl w:val="1"/>
          <w:numId w:val="33"/>
        </w:numPr>
      </w:pPr>
      <w:r>
        <w:t>Đề xuất và giải thích được bốn nhóm kĩ năng cốt lõi (AI Literacy, Critical Thinking, Creative Thinking, EQ &amp; Ethics) và công thức nghề nghiệp thành công để làm việc hiệu quả cùng AI.</w:t>
      </w:r>
    </w:p>
    <w:p w14:paraId="2D380675" w14:textId="77777777" w:rsidR="003B6CC6" w:rsidRDefault="00000000">
      <w:pPr>
        <w:pStyle w:val="Compact"/>
        <w:numPr>
          <w:ilvl w:val="1"/>
          <w:numId w:val="33"/>
        </w:numPr>
      </w:pPr>
      <w:r>
        <w:t>Vận dụng được hiểu biết về kĩ năng làm việc cùng AI để khảo sát, phân tích công việc thực tế của người thân và xây dựng định hướng phát triển bản thân.</w:t>
      </w:r>
    </w:p>
    <w:p w14:paraId="595C749E" w14:textId="77777777" w:rsidR="003B6CC6" w:rsidRDefault="00000000">
      <w:pPr>
        <w:pStyle w:val="Compact"/>
        <w:numPr>
          <w:ilvl w:val="0"/>
          <w:numId w:val="32"/>
        </w:numPr>
      </w:pPr>
      <w:r>
        <w:rPr>
          <w:b/>
          <w:bCs/>
        </w:rPr>
        <w:t>Năng lực chung:</w:t>
      </w:r>
      <w:r>
        <w:t xml:space="preserve"> Năng lực tự chủ và tự học thông qua việc phân tích tình huống; năng lực giao tiếp và hợp tác nhóm; năng lực giải quyết vấn đề và sáng tạo khi đối chiếu dữ liệu công nghệ với thực tiễn xã hội.</w:t>
      </w:r>
    </w:p>
    <w:p w14:paraId="4AF2C17E" w14:textId="77777777" w:rsidR="003B6CC6" w:rsidRDefault="00000000">
      <w:pPr>
        <w:pStyle w:val="Heading2"/>
      </w:pPr>
      <w:bookmarkStart w:id="2" w:name="về-phẩm-chất"/>
      <w:bookmarkEnd w:id="1"/>
      <w:r>
        <w:t>2. Về phẩm chất</w:t>
      </w:r>
    </w:p>
    <w:p w14:paraId="5DF5CE6C" w14:textId="77777777" w:rsidR="003B6CC6" w:rsidRDefault="00000000">
      <w:pPr>
        <w:pStyle w:val="Compact"/>
        <w:numPr>
          <w:ilvl w:val="0"/>
          <w:numId w:val="34"/>
        </w:numPr>
      </w:pPr>
      <w:r>
        <w:rPr>
          <w:b/>
          <w:bCs/>
        </w:rPr>
        <w:t>Trách nhiệm và Trung thực:</w:t>
      </w:r>
      <w:r>
        <w:t xml:space="preserve"> Rèn luyện ý thức không ỷ lại, không tin tưởng mù quáng vào kết quả tính toán của AI (đặc biệt khi xử lý tình huống tỉ lệ xác suất 85% và 15%); luôn có trách nhiệm kiểm chứng thông tin, giữ vững lương tâm và đạo đức nghề nghiệp trong mọi quyết định.</w:t>
      </w:r>
    </w:p>
    <w:p w14:paraId="39FCE24C" w14:textId="77777777" w:rsidR="003B6CC6" w:rsidRDefault="00D45121">
      <w:r>
        <w:rPr>
          <w:noProof/>
        </w:rPr>
      </w:r>
      <w:r w:rsidR="00D45121">
        <w:rPr>
          <w:noProof/>
        </w:rPr>
        <w:pict w14:anchorId="4447FEFF">
          <v:rect id="_x0000_i1025" alt="" style="width:467.55pt;height:.05pt;mso-width-percent:0;mso-height-percent:0;mso-width-percent:0;mso-height-percent:0" o:hrpct="999" o:hralign="center" o:hrstd="t" o:hr="t"/>
        </w:pict>
      </w:r>
    </w:p>
    <w:p w14:paraId="35824804" w14:textId="77777777" w:rsidR="003B6CC6" w:rsidRDefault="00000000">
      <w:pPr>
        <w:pStyle w:val="Heading1"/>
      </w:pPr>
      <w:bookmarkStart w:id="3" w:name="ii.-thiết-bị-dạy-học-và-học-liệu"/>
      <w:bookmarkEnd w:id="0"/>
      <w:bookmarkEnd w:id="2"/>
      <w:r>
        <w:t>II. Thiết bị dạy học và học liệu</w:t>
      </w:r>
    </w:p>
    <w:p w14:paraId="62118317" w14:textId="77777777" w:rsidR="003B6CC6" w:rsidRDefault="00000000">
      <w:pPr>
        <w:pStyle w:val="Compact"/>
        <w:numPr>
          <w:ilvl w:val="0"/>
          <w:numId w:val="35"/>
        </w:numPr>
      </w:pPr>
      <w:r>
        <w:rPr>
          <w:b/>
          <w:bCs/>
        </w:rPr>
        <w:t>Giáo viên:</w:t>
      </w:r>
    </w:p>
    <w:p w14:paraId="54DEE7B0" w14:textId="77777777" w:rsidR="003B6CC6" w:rsidRDefault="00000000">
      <w:pPr>
        <w:pStyle w:val="Compact"/>
        <w:numPr>
          <w:ilvl w:val="1"/>
          <w:numId w:val="36"/>
        </w:numPr>
      </w:pPr>
      <w:r>
        <w:t>Máy tính kết nối máy chiếu/màn hình tương tác.</w:t>
      </w:r>
    </w:p>
    <w:p w14:paraId="066B3F15" w14:textId="77777777" w:rsidR="003B6CC6" w:rsidRDefault="00000000">
      <w:pPr>
        <w:pStyle w:val="Compact"/>
        <w:numPr>
          <w:ilvl w:val="1"/>
          <w:numId w:val="36"/>
        </w:numPr>
      </w:pPr>
      <w:r>
        <w:t>Hệ thống Slides bài giảng điện tử (32 slides) đồng bộ nội dung.</w:t>
      </w:r>
    </w:p>
    <w:p w14:paraId="5B5FAA92" w14:textId="77777777" w:rsidR="003B6CC6" w:rsidRDefault="00000000">
      <w:pPr>
        <w:pStyle w:val="Compact"/>
        <w:numPr>
          <w:ilvl w:val="1"/>
          <w:numId w:val="36"/>
        </w:numPr>
      </w:pPr>
      <w:r>
        <w:t>Phiếu giao nhiệm vụ tình huống “Thư mục bệnh án X”.</w:t>
      </w:r>
    </w:p>
    <w:p w14:paraId="001F87BF" w14:textId="77777777" w:rsidR="003B6CC6" w:rsidRDefault="00000000">
      <w:pPr>
        <w:pStyle w:val="Compact"/>
        <w:numPr>
          <w:ilvl w:val="1"/>
          <w:numId w:val="36"/>
        </w:numPr>
      </w:pPr>
      <w:r>
        <w:t>Bộ câu hỏi trắc nghiệm và tình huống phản biện tương tác.</w:t>
      </w:r>
    </w:p>
    <w:p w14:paraId="54A762A8" w14:textId="77777777" w:rsidR="003B6CC6" w:rsidRDefault="00000000">
      <w:pPr>
        <w:pStyle w:val="Compact"/>
        <w:numPr>
          <w:ilvl w:val="0"/>
          <w:numId w:val="35"/>
        </w:numPr>
      </w:pPr>
      <w:r>
        <w:rPr>
          <w:b/>
          <w:bCs/>
        </w:rPr>
        <w:t>Học sinh:</w:t>
      </w:r>
    </w:p>
    <w:p w14:paraId="3480B0AF" w14:textId="77777777" w:rsidR="003B6CC6" w:rsidRDefault="00000000">
      <w:pPr>
        <w:pStyle w:val="Compact"/>
        <w:numPr>
          <w:ilvl w:val="1"/>
          <w:numId w:val="37"/>
        </w:numPr>
      </w:pPr>
      <w:r>
        <w:t>Vở ghi bài, bút viết, SGK Công nghệ 9 (phần định hướng nghề nghiệp).</w:t>
      </w:r>
    </w:p>
    <w:p w14:paraId="4806EFC8" w14:textId="77777777" w:rsidR="003B6CC6" w:rsidRDefault="00000000">
      <w:pPr>
        <w:pStyle w:val="Compact"/>
        <w:numPr>
          <w:ilvl w:val="1"/>
          <w:numId w:val="37"/>
        </w:numPr>
      </w:pPr>
      <w:r>
        <w:t>Bảng nhóm (khổ A3) và bút dạ phục vụ thảo luận nhóm.</w:t>
      </w:r>
    </w:p>
    <w:p w14:paraId="4D29AD10" w14:textId="77777777" w:rsidR="003B6CC6" w:rsidRDefault="00D45121">
      <w:r>
        <w:rPr>
          <w:noProof/>
        </w:rPr>
      </w:r>
      <w:r w:rsidR="00D45121">
        <w:rPr>
          <w:noProof/>
        </w:rPr>
        <w:pict w14:anchorId="5765C8FD">
          <v:rect id="_x0000_i1026" alt="" style="width:467.55pt;height:.05pt;mso-width-percent:0;mso-height-percent:0;mso-width-percent:0;mso-height-percent:0" o:hrpct="999" o:hralign="center" o:hrstd="t" o:hr="t"/>
        </w:pict>
      </w:r>
    </w:p>
    <w:p w14:paraId="52E11DBF" w14:textId="77777777" w:rsidR="003B6CC6" w:rsidRDefault="00000000">
      <w:pPr>
        <w:pStyle w:val="Heading1"/>
      </w:pPr>
      <w:bookmarkStart w:id="4" w:name="iii.-tiến-trình-dạy-học"/>
      <w:bookmarkEnd w:id="3"/>
      <w:r>
        <w:lastRenderedPageBreak/>
        <w:t>III. Tiến trình dạy học</w:t>
      </w:r>
    </w:p>
    <w:p w14:paraId="213F078C" w14:textId="77777777" w:rsidR="003B6CC6" w:rsidRDefault="00000000">
      <w:pPr>
        <w:pStyle w:val="Heading3"/>
      </w:pPr>
      <w:bookmarkStart w:id="5" w:name="X13b1f65f36c72cad7e1d9ce5f21caa323567a9b"/>
      <w:r>
        <w:t>1. Hoạt động 1: Khám phá sự thay đổi của nghề nghiệp và tiếp nhận nhiệm vụ (12 phút)</w:t>
      </w:r>
    </w:p>
    <w:p w14:paraId="0A115390" w14:textId="77777777" w:rsidR="003B6CC6" w:rsidRDefault="00000000">
      <w:pPr>
        <w:pStyle w:val="Heading4"/>
      </w:pPr>
      <w:bookmarkStart w:id="6" w:name="a-mục-tiêu"/>
      <w:r>
        <w:t>a) Mục tiêu</w:t>
      </w:r>
    </w:p>
    <w:p w14:paraId="55BF7CA6" w14:textId="77777777" w:rsidR="003B6CC6" w:rsidRDefault="00000000">
      <w:pPr>
        <w:pStyle w:val="Compact"/>
        <w:numPr>
          <w:ilvl w:val="0"/>
          <w:numId w:val="38"/>
        </w:numPr>
      </w:pPr>
      <w:r>
        <w:t>Trình bày được xu hướng dịch chuyển của thị trường lao động dưới tác động của AI.</w:t>
      </w:r>
    </w:p>
    <w:p w14:paraId="2E1DD521" w14:textId="77777777" w:rsidR="003B6CC6" w:rsidRDefault="00000000">
      <w:pPr>
        <w:pStyle w:val="Compact"/>
        <w:numPr>
          <w:ilvl w:val="0"/>
          <w:numId w:val="38"/>
        </w:numPr>
      </w:pPr>
      <w:r>
        <w:t>Nhận biết được ví dụ thực tế về việc AI hỗ trợ nâng cao năng suất trong các ngành nghề (Y tế, Nông nghiệp, Giáo dục, Nghệ thuật).</w:t>
      </w:r>
    </w:p>
    <w:p w14:paraId="4986313F" w14:textId="77777777" w:rsidR="003B6CC6" w:rsidRDefault="00000000">
      <w:pPr>
        <w:pStyle w:val="Compact"/>
        <w:numPr>
          <w:ilvl w:val="0"/>
          <w:numId w:val="38"/>
        </w:numPr>
      </w:pPr>
      <w:r>
        <w:t>Tiếp nhận rõ ràng nhiệm vụ phân tích tình huống hợp tác người - máy “Bác sĩ chẩn đoán và Trợ lý AI”.</w:t>
      </w:r>
    </w:p>
    <w:p w14:paraId="3C1C2B0F" w14:textId="77777777" w:rsidR="003B6CC6" w:rsidRDefault="00000000">
      <w:pPr>
        <w:pStyle w:val="Heading4"/>
      </w:pPr>
      <w:bookmarkStart w:id="7" w:name="b-tổ-chức-thực-hiện"/>
      <w:bookmarkEnd w:id="6"/>
      <w:r>
        <w:t>b) Tổ chức thực hiện</w:t>
      </w:r>
    </w:p>
    <w:p w14:paraId="1FACAAE1" w14:textId="77777777" w:rsidR="003B6CC6" w:rsidRDefault="00000000">
      <w:pPr>
        <w:pStyle w:val="Compact"/>
        <w:numPr>
          <w:ilvl w:val="0"/>
          <w:numId w:val="39"/>
        </w:numPr>
      </w:pPr>
      <w:r>
        <w:rPr>
          <w:b/>
          <w:bCs/>
        </w:rPr>
        <w:t>Bước 1: Giáo viên thuyết trình cung cấp thông tin (9 phút):</w:t>
      </w:r>
    </w:p>
    <w:p w14:paraId="3E2437B4" w14:textId="77777777" w:rsidR="003B6CC6" w:rsidRDefault="00000000">
      <w:pPr>
        <w:pStyle w:val="Compact"/>
        <w:numPr>
          <w:ilvl w:val="1"/>
          <w:numId w:val="40"/>
        </w:numPr>
      </w:pPr>
      <w:r>
        <w:t>Trình chiếu và phân tích bối cảnh thời đại số, sự tác động sâu rộng của cuộc cách mạng AI đến mọi lĩnh vực (Slide 1, 2).</w:t>
      </w:r>
    </w:p>
    <w:p w14:paraId="0E79D68D" w14:textId="77777777" w:rsidR="003B6CC6" w:rsidRDefault="00000000">
      <w:pPr>
        <w:pStyle w:val="Compact"/>
        <w:numPr>
          <w:ilvl w:val="1"/>
          <w:numId w:val="40"/>
        </w:numPr>
      </w:pPr>
      <w:r>
        <w:t>Đối chiếu sự chuyển dịch từ cách làm việc truyền thống sang hiện đại: Họa sĩ phác thảo, bác sĩ đọc X-quang, nhân viên tổng đài (Slide 3).</w:t>
      </w:r>
    </w:p>
    <w:p w14:paraId="732890BF" w14:textId="77777777" w:rsidR="003B6CC6" w:rsidRDefault="00000000">
      <w:pPr>
        <w:pStyle w:val="Compact"/>
        <w:numPr>
          <w:ilvl w:val="1"/>
          <w:numId w:val="40"/>
        </w:numPr>
      </w:pPr>
      <w:r>
        <w:t xml:space="preserve">Đặt câu hỏi kích thích tư duy: </w:t>
      </w:r>
      <w:r>
        <w:rPr>
          <w:i/>
          <w:iCs/>
        </w:rPr>
        <w:t>AI sẽ “xóa sổ” hay “tái cấu trúc” thị trường lao động?</w:t>
      </w:r>
      <w:r>
        <w:t xml:space="preserve"> (Slide 4). Dẫn dắt số liệu từ Báo cáo Tương lai việc làm của WEF: Giảm việc lặp lại thủ công, tăng việc chuyên gia dữ liệu, vận hành AI, sáng tạo (Slide 5).</w:t>
      </w:r>
    </w:p>
    <w:p w14:paraId="7645F20F" w14:textId="77777777" w:rsidR="003B6CC6" w:rsidRDefault="00000000">
      <w:pPr>
        <w:pStyle w:val="Compact"/>
        <w:numPr>
          <w:ilvl w:val="1"/>
          <w:numId w:val="40"/>
        </w:numPr>
      </w:pPr>
      <w:r>
        <w:t>Nêu các trường hợp cụ thể: AI trong Y tế (phân tích ảnh y khoa), Nông nghiệp (Drone quét sâu bệnh, tưới cảm biến), Giáo dục &amp; Nghệ thuật (cá nhân hóa học tập, gợi mở chất liệu sáng tác) (Slide 6, 7, 8).</w:t>
      </w:r>
    </w:p>
    <w:p w14:paraId="74642142" w14:textId="77777777" w:rsidR="003B6CC6" w:rsidRDefault="00000000">
      <w:pPr>
        <w:pStyle w:val="Compact"/>
        <w:numPr>
          <w:ilvl w:val="1"/>
          <w:numId w:val="40"/>
        </w:numPr>
      </w:pPr>
      <w:r>
        <w:t>Tích hợp môn Công nghệ 9: Nhấn mạnh yêu cầu năng lực thích ứng linh hoạt và kĩ năng số (Slide 9).</w:t>
      </w:r>
    </w:p>
    <w:p w14:paraId="405CCBE6" w14:textId="77777777" w:rsidR="003B6CC6" w:rsidRDefault="00000000">
      <w:pPr>
        <w:pStyle w:val="Compact"/>
        <w:numPr>
          <w:ilvl w:val="1"/>
          <w:numId w:val="40"/>
        </w:numPr>
      </w:pPr>
      <w:r>
        <w:t>Đặt vấn đề cốt lõi: Con người có lợi thế gì khi máy móc tính nhanh và nhớ lâu? Khái quát chìa khóa vàng: “Kĩ năng làm việc cùng AI” (Co-working with AI) - con người giữ vai trò thủ lĩnh ra lệnh, AI là trợ lý (Slide 10, 11).</w:t>
      </w:r>
    </w:p>
    <w:p w14:paraId="43071830" w14:textId="77777777" w:rsidR="003B6CC6" w:rsidRDefault="00000000">
      <w:pPr>
        <w:pStyle w:val="Compact"/>
        <w:numPr>
          <w:ilvl w:val="0"/>
          <w:numId w:val="39"/>
        </w:numPr>
      </w:pPr>
      <w:r>
        <w:rPr>
          <w:b/>
          <w:bCs/>
        </w:rPr>
        <w:t>Bước 2: Giao nhiệm vụ học tập (3 phút):</w:t>
      </w:r>
    </w:p>
    <w:p w14:paraId="0237B6EB" w14:textId="77777777" w:rsidR="003B6CC6" w:rsidRDefault="00000000">
      <w:pPr>
        <w:pStyle w:val="Compact"/>
        <w:numPr>
          <w:ilvl w:val="1"/>
          <w:numId w:val="41"/>
        </w:numPr>
      </w:pPr>
      <w:r>
        <w:t>Giáo viên trình chiếu Slide 12, phát phiếu học tập “Thư mục bệnh án” và giao nhiệm vụ nhóm:</w:t>
      </w:r>
    </w:p>
    <w:p w14:paraId="2E7101CE" w14:textId="77777777" w:rsidR="003B6CC6" w:rsidRDefault="00000000">
      <w:pPr>
        <w:pStyle w:val="BlockText"/>
      </w:pPr>
      <w:r>
        <w:rPr>
          <w:b/>
          <w:bCs/>
        </w:rPr>
        <w:t>NHIỆM VỤ HỌC TẬP: THỬ THÁCH “BÁC SĨ CHẨN ĐOÁN VÀ TRỢ LÝ AI”</w:t>
      </w:r>
    </w:p>
    <w:p w14:paraId="405F0AAA" w14:textId="77777777" w:rsidR="003B6CC6" w:rsidRDefault="00000000">
      <w:pPr>
        <w:pStyle w:val="BlockText"/>
      </w:pPr>
      <w:r>
        <w:rPr>
          <w:b/>
          <w:bCs/>
        </w:rPr>
        <w:t>1. Bối cảnh tình huống:</w:t>
      </w:r>
      <w:r>
        <w:br/>
        <w:t>Nhóm em đóng vai một Hội đồng Y khoa gồm Bác sĩ trưởng khoa và Trợ lý phân tích dữ liệu AI.</w:t>
      </w:r>
      <w:r>
        <w:br/>
        <w:t>- Hồ sơ bệnh nhân X: Đau bụng âm ỉ vùng hạ sườn, men gan tăng nhẹ, kết quả siêu âm có vùng tổn thương mờ.</w:t>
      </w:r>
      <w:r>
        <w:br/>
        <w:t>- Phần mềm AI y tế sau khi quét hàng triệu ca bệnh tương tự đưa ra gợi ý:</w:t>
      </w:r>
      <w:r>
        <w:br/>
        <w:t xml:space="preserve">+ </w:t>
      </w:r>
      <w:r>
        <w:rPr>
          <w:b/>
          <w:bCs/>
        </w:rPr>
        <w:t>85% khả năng:</w:t>
      </w:r>
      <w:r>
        <w:t xml:space="preserve"> Viêm loét dạ dày - tá tràng thông thường.</w:t>
      </w:r>
      <w:r>
        <w:br/>
        <w:t xml:space="preserve">+ </w:t>
      </w:r>
      <w:r>
        <w:rPr>
          <w:b/>
          <w:bCs/>
        </w:rPr>
        <w:t>15% khả năng:</w:t>
      </w:r>
      <w:r>
        <w:t xml:space="preserve"> Khối u đường tiêu hóa thể hiếm gặp ở giai đoạn sớm.</w:t>
      </w:r>
    </w:p>
    <w:p w14:paraId="1928E989" w14:textId="77777777" w:rsidR="003B6CC6" w:rsidRDefault="00000000">
      <w:pPr>
        <w:pStyle w:val="BlockText"/>
      </w:pPr>
      <w:r>
        <w:rPr>
          <w:b/>
          <w:bCs/>
        </w:rPr>
        <w:t>2. Câu hỏi yêu cầu nhóm giải quyết:</w:t>
      </w:r>
      <w:r>
        <w:br/>
        <w:t xml:space="preserve">- </w:t>
      </w:r>
      <w:r>
        <w:rPr>
          <w:i/>
          <w:iCs/>
        </w:rPr>
        <w:t>Câu hỏi 1:</w:t>
      </w:r>
      <w:r>
        <w:t xml:space="preserve"> Nhóm có đồng ý kết luận ngay bệnh nhân chỉ bị viêm loét thông thường dựa trên xác suất áp đảo 85% của AI không? Tại sao?</w:t>
      </w:r>
      <w:r>
        <w:br/>
        <w:t xml:space="preserve">- </w:t>
      </w:r>
      <w:r>
        <w:rPr>
          <w:i/>
          <w:iCs/>
        </w:rPr>
        <w:t>Câu hỏi 2:</w:t>
      </w:r>
      <w:r>
        <w:t xml:space="preserve"> Để đưa ra phác đồ chẩn đoán và điều trị chính xác nhất, nhóm bác sĩ cần thực hiện những thao tác nghiệp vụ lâm sàng nào và cần vận dụng những kĩ năng gì khi làm việc cùng hệ thống AI?</w:t>
      </w:r>
    </w:p>
    <w:p w14:paraId="5193F513" w14:textId="77777777" w:rsidR="003B6CC6" w:rsidRDefault="00D45121">
      <w:r>
        <w:rPr>
          <w:noProof/>
        </w:rPr>
      </w:r>
      <w:r w:rsidR="00D45121">
        <w:rPr>
          <w:noProof/>
        </w:rPr>
        <w:pict w14:anchorId="04269382">
          <v:rect id="_x0000_i1027" alt="" style="width:467.55pt;height:.05pt;mso-width-percent:0;mso-height-percent:0;mso-width-percent:0;mso-height-percent:0" o:hrpct="999" o:hralign="center" o:hrstd="t" o:hr="t"/>
        </w:pict>
      </w:r>
    </w:p>
    <w:p w14:paraId="342DBE9B" w14:textId="77777777" w:rsidR="003B6CC6" w:rsidRDefault="00000000">
      <w:pPr>
        <w:pStyle w:val="Heading3"/>
      </w:pPr>
      <w:bookmarkStart w:id="8" w:name="X3ddcd8a76a0305f45a371f0dd4f072d112504d9"/>
      <w:bookmarkEnd w:id="5"/>
      <w:bookmarkEnd w:id="7"/>
      <w:r>
        <w:lastRenderedPageBreak/>
        <w:t>2. Hoạt động 2: Tự chủ thực hiện nhiệm vụ giải quyết tình huống (8 phút)</w:t>
      </w:r>
    </w:p>
    <w:p w14:paraId="59F61EF1" w14:textId="77777777" w:rsidR="003B6CC6" w:rsidRDefault="00000000">
      <w:pPr>
        <w:pStyle w:val="Heading4"/>
      </w:pPr>
      <w:bookmarkStart w:id="9" w:name="a-mục-tiêu-1"/>
      <w:r>
        <w:t>a) Mục tiêu</w:t>
      </w:r>
    </w:p>
    <w:p w14:paraId="520DED33" w14:textId="77777777" w:rsidR="003B6CC6" w:rsidRDefault="00000000">
      <w:pPr>
        <w:pStyle w:val="Compact"/>
        <w:numPr>
          <w:ilvl w:val="0"/>
          <w:numId w:val="42"/>
        </w:numPr>
      </w:pPr>
      <w:r>
        <w:t>Phân tích được dữ liệu xác suất do công nghệ AI cung cấp trong mối tương quan với an toàn tính mạng con người.</w:t>
      </w:r>
    </w:p>
    <w:p w14:paraId="7B519BB5" w14:textId="77777777" w:rsidR="003B6CC6" w:rsidRDefault="00000000">
      <w:pPr>
        <w:pStyle w:val="Compact"/>
        <w:numPr>
          <w:ilvl w:val="0"/>
          <w:numId w:val="42"/>
        </w:numPr>
      </w:pPr>
      <w:r>
        <w:t>Đề xuất được quy trình xử lý lâm sàng chính xác, thể hiện được tư duy phản biện và tinh thần trách nhiệm.</w:t>
      </w:r>
    </w:p>
    <w:p w14:paraId="04CF7B53" w14:textId="77777777" w:rsidR="003B6CC6" w:rsidRDefault="00000000">
      <w:pPr>
        <w:pStyle w:val="Heading4"/>
      </w:pPr>
      <w:bookmarkStart w:id="10" w:name="b-tổ-chức-thực-hiện-1"/>
      <w:bookmarkEnd w:id="9"/>
      <w:r>
        <w:t>b) Tổ chức thực hiện</w:t>
      </w:r>
    </w:p>
    <w:p w14:paraId="26BAC957" w14:textId="77777777" w:rsidR="003B6CC6" w:rsidRDefault="00000000">
      <w:pPr>
        <w:pStyle w:val="Compact"/>
        <w:numPr>
          <w:ilvl w:val="0"/>
          <w:numId w:val="43"/>
        </w:numPr>
      </w:pPr>
      <w:r>
        <w:rPr>
          <w:b/>
          <w:bCs/>
        </w:rPr>
        <w:t>Hình thức tổ chức:</w:t>
      </w:r>
      <w:r>
        <w:t xml:space="preserve"> Chia lớp thành các nhóm từ 4 - 6 học sinh. Mỗi nhóm bầu nhóm trưởng và thư kí ghi biên bản lên bảng nhóm A3.</w:t>
      </w:r>
    </w:p>
    <w:p w14:paraId="66CACC32" w14:textId="77777777" w:rsidR="003B6CC6" w:rsidRDefault="00000000">
      <w:pPr>
        <w:pStyle w:val="Compact"/>
        <w:numPr>
          <w:ilvl w:val="0"/>
          <w:numId w:val="43"/>
        </w:numPr>
      </w:pPr>
      <w:r>
        <w:rPr>
          <w:b/>
          <w:bCs/>
        </w:rPr>
        <w:t>Tiến trình thực hiện của học sinh:</w:t>
      </w:r>
    </w:p>
    <w:p w14:paraId="0D087FD8" w14:textId="77777777" w:rsidR="003B6CC6" w:rsidRDefault="00000000">
      <w:pPr>
        <w:pStyle w:val="Compact"/>
        <w:numPr>
          <w:ilvl w:val="1"/>
          <w:numId w:val="44"/>
        </w:numPr>
      </w:pPr>
      <w:r>
        <w:t>Học sinh đọc kĩ dữ liệu hồ sơ bệnh án và tỉ lệ thống kê của AI.</w:t>
      </w:r>
    </w:p>
    <w:p w14:paraId="1A1D479B" w14:textId="77777777" w:rsidR="003B6CC6" w:rsidRDefault="00000000">
      <w:pPr>
        <w:pStyle w:val="Compact"/>
        <w:numPr>
          <w:ilvl w:val="1"/>
          <w:numId w:val="44"/>
        </w:numPr>
      </w:pPr>
      <w:r>
        <w:t>Các thành viên tranh luận về việc có nên tin hoàn toàn vào con số 85% hay không; dự đoán hậu quả nếu bỏ qua 15% xác suất khối u hiếm gặp.</w:t>
      </w:r>
    </w:p>
    <w:p w14:paraId="7050B962" w14:textId="77777777" w:rsidR="003B6CC6" w:rsidRDefault="00000000">
      <w:pPr>
        <w:pStyle w:val="Compact"/>
        <w:numPr>
          <w:ilvl w:val="1"/>
          <w:numId w:val="44"/>
        </w:numPr>
      </w:pPr>
      <w:r>
        <w:t>Nhóm thảo luận các bước bác sĩ cần làm: Khám trực tiếp, hỏi tiền sử bệnh, chỉ định sinh thiết/nội soi chuyên sâu, đối chiếu triệu chứng lâm sàng.</w:t>
      </w:r>
    </w:p>
    <w:p w14:paraId="63E4C7A8" w14:textId="77777777" w:rsidR="003B6CC6" w:rsidRDefault="00000000">
      <w:pPr>
        <w:pStyle w:val="Compact"/>
        <w:numPr>
          <w:ilvl w:val="1"/>
          <w:numId w:val="44"/>
        </w:numPr>
      </w:pPr>
      <w:r>
        <w:t>Ghi tóm tắt kết luận của nhóm vào bảng phụ A3.</w:t>
      </w:r>
    </w:p>
    <w:p w14:paraId="5ACC56F7" w14:textId="77777777" w:rsidR="003B6CC6" w:rsidRDefault="00000000">
      <w:pPr>
        <w:pStyle w:val="Compact"/>
        <w:numPr>
          <w:ilvl w:val="0"/>
          <w:numId w:val="43"/>
        </w:numPr>
      </w:pPr>
      <w:r>
        <w:rPr>
          <w:b/>
          <w:bCs/>
        </w:rPr>
        <w:t>Dự kiến tình huống &amp; Hỗ trợ của giáo viên:</w:t>
      </w:r>
    </w:p>
    <w:p w14:paraId="6C3120E3" w14:textId="77777777" w:rsidR="003B6CC6" w:rsidRDefault="00000000">
      <w:pPr>
        <w:pStyle w:val="Compact"/>
        <w:numPr>
          <w:ilvl w:val="1"/>
          <w:numId w:val="45"/>
        </w:numPr>
      </w:pPr>
      <w:r>
        <w:rPr>
          <w:i/>
          <w:iCs/>
        </w:rPr>
        <w:t>Tình huống 1:</w:t>
      </w:r>
      <w:r>
        <w:t xml:space="preserve"> Một số học sinh có xu hướng tin ngay vào tỉ lệ 85% vì cho rằng “xác suất máy tính thống kê lớn hơn rất nhiều”. GV đến hỗ trợ bằng câu hỏi gợi mở: </w:t>
      </w:r>
      <w:r>
        <w:rPr>
          <w:i/>
          <w:iCs/>
        </w:rPr>
        <w:t>“Nếu bệnh nhân đó là người thân của em, em có dám mạo hiểm bỏ qua 15% nguy cơ ung thư để kê đơn thuốc đau dạ dày thông thường rồi cho về nhà không?”</w:t>
      </w:r>
      <w:r>
        <w:t xml:space="preserve"> </w:t>
      </w:r>
      <m:oMath>
        <m:r>
          <m:rPr>
            <m:sty m:val="p"/>
          </m:rPr>
          <w:rPr>
            <w:rFonts w:ascii="Cambria Math" w:hAnsi="Cambria Math"/>
          </w:rPr>
          <m:t>→</m:t>
        </m:r>
      </m:oMath>
      <w:r>
        <w:t xml:space="preserve"> Giúp học sinh nhận ra sinh mệnh con người không thể đánh cược bằng xác suất thuần túy.</w:t>
      </w:r>
    </w:p>
    <w:p w14:paraId="33C79888" w14:textId="77777777" w:rsidR="003B6CC6" w:rsidRDefault="00000000">
      <w:pPr>
        <w:pStyle w:val="Compact"/>
        <w:numPr>
          <w:ilvl w:val="1"/>
          <w:numId w:val="45"/>
        </w:numPr>
      </w:pPr>
      <w:r>
        <w:rPr>
          <w:i/>
          <w:iCs/>
        </w:rPr>
        <w:t>Tình huống 2:</w:t>
      </w:r>
      <w:r>
        <w:t xml:space="preserve"> Nhóm lúng túng khi xác định các kĩ năng cần thiết. GV định hướng: Bác sĩ cần kĩ năng gì để phát hiện máy có thể nhầm? Bác sĩ cần kĩ năng gì khi nói chuyện, trấn an bệnh nhân?</w:t>
      </w:r>
    </w:p>
    <w:p w14:paraId="0B335AD2" w14:textId="77777777" w:rsidR="003B6CC6" w:rsidRDefault="00D45121">
      <w:r>
        <w:rPr>
          <w:noProof/>
        </w:rPr>
      </w:r>
      <w:r w:rsidR="00D45121">
        <w:rPr>
          <w:noProof/>
        </w:rPr>
        <w:pict w14:anchorId="2665ED19">
          <v:rect id="_x0000_i1028" alt="" style="width:467.55pt;height:.05pt;mso-width-percent:0;mso-height-percent:0;mso-width-percent:0;mso-height-percent:0" o:hrpct="999" o:hralign="center" o:hrstd="t" o:hr="t"/>
        </w:pict>
      </w:r>
    </w:p>
    <w:p w14:paraId="4C2FF3B8" w14:textId="77777777" w:rsidR="003B6CC6" w:rsidRDefault="00000000">
      <w:pPr>
        <w:pStyle w:val="Heading3"/>
      </w:pPr>
      <w:bookmarkStart w:id="11" w:name="Xaeb14fa62a62272f81bf2f40b7a95d3dc38446b"/>
      <w:bookmarkEnd w:id="8"/>
      <w:bookmarkEnd w:id="10"/>
      <w:r>
        <w:t>3. Hoạt động 3: Báo cáo kết quả và thảo luận sâu về kĩ năng, đạo đức nghề nghiệp (15 phút)</w:t>
      </w:r>
    </w:p>
    <w:p w14:paraId="66A5B3FB" w14:textId="77777777" w:rsidR="003B6CC6" w:rsidRDefault="00000000">
      <w:pPr>
        <w:pStyle w:val="Heading4"/>
      </w:pPr>
      <w:bookmarkStart w:id="12" w:name="a-mục-tiêu-2"/>
      <w:r>
        <w:t>a) Mục tiêu</w:t>
      </w:r>
    </w:p>
    <w:p w14:paraId="7DF691BA" w14:textId="77777777" w:rsidR="003B6CC6" w:rsidRDefault="00000000">
      <w:pPr>
        <w:pStyle w:val="Compact"/>
        <w:numPr>
          <w:ilvl w:val="0"/>
          <w:numId w:val="46"/>
        </w:numPr>
      </w:pPr>
      <w:r>
        <w:t>Trình bày, bảo vệ được quan điểm về quyền quyết định tối hậu của con người trước khuyến nghị của AI.</w:t>
      </w:r>
    </w:p>
    <w:p w14:paraId="77417BD6" w14:textId="77777777" w:rsidR="003B6CC6" w:rsidRDefault="00000000">
      <w:pPr>
        <w:pStyle w:val="Compact"/>
        <w:numPr>
          <w:ilvl w:val="0"/>
          <w:numId w:val="46"/>
        </w:numPr>
      </w:pPr>
      <w:r>
        <w:t>Nhận diện và giải thích được 4 nhóm kĩ năng cốt lõi và vai trò không thể thay thế của Trí tuệ cảm xúc (EQ).</w:t>
      </w:r>
    </w:p>
    <w:p w14:paraId="2638B6E8" w14:textId="77777777" w:rsidR="003B6CC6" w:rsidRDefault="00000000">
      <w:pPr>
        <w:pStyle w:val="Compact"/>
        <w:numPr>
          <w:ilvl w:val="0"/>
          <w:numId w:val="46"/>
        </w:numPr>
      </w:pPr>
      <w:r>
        <w:t>Vận dụng tư duy phản biện để đánh giá các tình huống nghề nghiệp thực tế trong xã hội.</w:t>
      </w:r>
    </w:p>
    <w:p w14:paraId="68CDA6FD" w14:textId="77777777" w:rsidR="003B6CC6" w:rsidRDefault="00000000">
      <w:pPr>
        <w:pStyle w:val="Heading4"/>
      </w:pPr>
      <w:bookmarkStart w:id="13" w:name="b-tổ-chức-thực-hiện-2"/>
      <w:bookmarkEnd w:id="12"/>
      <w:r>
        <w:t>b) Tổ chức thực hiện</w:t>
      </w:r>
    </w:p>
    <w:p w14:paraId="348C2768" w14:textId="77777777" w:rsidR="003B6CC6" w:rsidRDefault="00000000">
      <w:pPr>
        <w:pStyle w:val="Compact"/>
        <w:numPr>
          <w:ilvl w:val="0"/>
          <w:numId w:val="47"/>
        </w:numPr>
      </w:pPr>
      <w:r>
        <w:rPr>
          <w:b/>
          <w:bCs/>
        </w:rPr>
        <w:t>Báo cáo kết quả ca bệnh (5 phút):</w:t>
      </w:r>
    </w:p>
    <w:p w14:paraId="7FD07F0B" w14:textId="77777777" w:rsidR="003B6CC6" w:rsidRDefault="00000000">
      <w:pPr>
        <w:pStyle w:val="Compact"/>
        <w:numPr>
          <w:ilvl w:val="1"/>
          <w:numId w:val="48"/>
        </w:numPr>
      </w:pPr>
      <w:r>
        <w:t>Đại diện 2 nhóm dán bảng phụ lên bảng chính, trình bày ngắn gọn phương án xử lý ca bệnh của nhóm trong 2 phút/nhóm.</w:t>
      </w:r>
    </w:p>
    <w:p w14:paraId="7CA6C706" w14:textId="77777777" w:rsidR="003B6CC6" w:rsidRDefault="00000000">
      <w:pPr>
        <w:pStyle w:val="Compact"/>
        <w:numPr>
          <w:ilvl w:val="1"/>
          <w:numId w:val="48"/>
        </w:numPr>
      </w:pPr>
      <w:r>
        <w:t>Các nhóm khác nhận xét, bổ sung hoặc phản biện về phương án chẩn đoán bổ sung (ví dụ: chỉ định nội soi, xét nghiệm sinh thiết tế bào).</w:t>
      </w:r>
    </w:p>
    <w:p w14:paraId="252E1F1A" w14:textId="77777777" w:rsidR="003B6CC6" w:rsidRDefault="00000000">
      <w:pPr>
        <w:pStyle w:val="Compact"/>
        <w:numPr>
          <w:ilvl w:val="0"/>
          <w:numId w:val="47"/>
        </w:numPr>
      </w:pPr>
      <w:r>
        <w:rPr>
          <w:b/>
          <w:bCs/>
        </w:rPr>
        <w:t>Khai thác “dư địa” và thảo luận chuyên sâu (10 phút):</w:t>
      </w:r>
    </w:p>
    <w:p w14:paraId="756BEDE7" w14:textId="77777777" w:rsidR="003B6CC6" w:rsidRDefault="00000000">
      <w:pPr>
        <w:pStyle w:val="Compact"/>
        <w:numPr>
          <w:ilvl w:val="1"/>
          <w:numId w:val="49"/>
        </w:numPr>
      </w:pPr>
      <w:r>
        <w:t xml:space="preserve">GV chuẩn hóa tình huống y tế: Trình chiếu Slide 13 - phân tích sơ đồ quy trình tương tác: </w:t>
      </w:r>
      <w:r>
        <w:rPr>
          <w:i/>
          <w:iCs/>
        </w:rPr>
        <w:t xml:space="preserve">AI tính toán xác suất </w:t>
      </w:r>
      <m:oMath>
        <m:r>
          <m:rPr>
            <m:sty m:val="p"/>
          </m:rPr>
          <w:rPr>
            <w:rFonts w:ascii="Cambria Math" w:hAnsi="Cambria Math"/>
          </w:rPr>
          <m:t>→</m:t>
        </m:r>
      </m:oMath>
      <w:r>
        <w:rPr>
          <w:i/>
          <w:iCs/>
        </w:rPr>
        <w:t xml:space="preserve"> Bác sĩ khám lâm sàng, lắng nghe người bệnh </w:t>
      </w:r>
      <m:oMath>
        <m:r>
          <m:rPr>
            <m:sty m:val="p"/>
          </m:rPr>
          <w:rPr>
            <w:rFonts w:ascii="Cambria Math" w:hAnsi="Cambria Math"/>
          </w:rPr>
          <m:t>→</m:t>
        </m:r>
      </m:oMath>
      <w:r>
        <w:rPr>
          <w:i/>
          <w:iCs/>
        </w:rPr>
        <w:t xml:space="preserve"> Bác sĩ ra quyết định và chịu trách nhiệm pháp lí, đạo đức.</w:t>
      </w:r>
    </w:p>
    <w:p w14:paraId="48929F5E" w14:textId="77777777" w:rsidR="003B6CC6" w:rsidRDefault="00000000">
      <w:pPr>
        <w:pStyle w:val="Compact"/>
        <w:numPr>
          <w:ilvl w:val="1"/>
          <w:numId w:val="49"/>
        </w:numPr>
      </w:pPr>
      <w:r>
        <w:lastRenderedPageBreak/>
        <w:t xml:space="preserve">GV dẫn dắt sang mô hình kim tự tháp 4 nhóm kĩ năng cốt lõi (Slide 14) và công thức thành công: </w:t>
      </w:r>
      <w:r>
        <w:rPr>
          <w:i/>
          <w:iCs/>
        </w:rPr>
        <w:t>Chuyên môn + Kĩ năng AI + EQ = Chuyên gia không thể thay thế</w:t>
      </w:r>
      <w:r>
        <w:t xml:space="preserve"> (Slide 15).</w:t>
      </w:r>
    </w:p>
    <w:p w14:paraId="3BF8BB15" w14:textId="77777777" w:rsidR="003B6CC6" w:rsidRDefault="00000000">
      <w:pPr>
        <w:pStyle w:val="Compact"/>
        <w:numPr>
          <w:ilvl w:val="1"/>
          <w:numId w:val="49"/>
        </w:numPr>
      </w:pPr>
      <w:r>
        <w:t>GV mở rộng sang các khối ngành khác qua Infographic “Chân dung nghề nghiệp tương lai 2035” (Slide 16).</w:t>
      </w:r>
    </w:p>
    <w:p w14:paraId="502DD79D" w14:textId="77777777" w:rsidR="003B6CC6" w:rsidRDefault="00000000">
      <w:pPr>
        <w:pStyle w:val="Compact"/>
        <w:numPr>
          <w:ilvl w:val="1"/>
          <w:numId w:val="49"/>
        </w:numPr>
      </w:pPr>
      <w:r>
        <w:rPr>
          <w:b/>
          <w:bCs/>
        </w:rPr>
        <w:t>Tổ chức chuỗi phản biện đa ngành (Sử dụng hệ thống câu hỏi tương tác từ Slide 17 - 30):</w:t>
      </w:r>
    </w:p>
    <w:p w14:paraId="09B58AB7" w14:textId="77777777" w:rsidR="003B6CC6" w:rsidRDefault="00000000">
      <w:pPr>
        <w:pStyle w:val="Compact"/>
        <w:numPr>
          <w:ilvl w:val="2"/>
          <w:numId w:val="50"/>
        </w:numPr>
      </w:pPr>
      <w:r>
        <w:rPr>
          <w:i/>
          <w:iCs/>
        </w:rPr>
        <w:t>Tình huống 1 - Nghề Thiết kế (Slide 19, 20):</w:t>
      </w:r>
      <w:r>
        <w:t xml:space="preserve"> AI tạo 100 mẫu váy trong 10 phút, kỹ năng nào của người thiết kế quyết định thành công? </w:t>
      </w:r>
      <m:oMath>
        <m:r>
          <m:rPr>
            <m:sty m:val="p"/>
          </m:rPr>
          <w:rPr>
            <w:rFonts w:ascii="Cambria Math" w:hAnsi="Cambria Math"/>
          </w:rPr>
          <m:t>→</m:t>
        </m:r>
      </m:oMath>
      <w:r>
        <w:t xml:space="preserve"> GV chốt: Mắt thẩm mỹ, tư duy phản biện chọn lọc, am hiểu chất liệu (Con người thổi hồn và hiện thực hóa).</w:t>
      </w:r>
    </w:p>
    <w:p w14:paraId="14973871" w14:textId="77777777" w:rsidR="003B6CC6" w:rsidRDefault="00000000">
      <w:pPr>
        <w:pStyle w:val="Compact"/>
        <w:numPr>
          <w:ilvl w:val="2"/>
          <w:numId w:val="50"/>
        </w:numPr>
      </w:pPr>
      <w:r>
        <w:rPr>
          <w:i/>
          <w:iCs/>
        </w:rPr>
        <w:t>Tình huống 2 - Đạo đức nghề Báo (Slide 23, 24):</w:t>
      </w:r>
      <w:r>
        <w:t xml:space="preserve"> Dùng AI tóm tắt văn bản 50 trang thành 300 chữ, nhà báo cần làm gì? </w:t>
      </w:r>
      <m:oMath>
        <m:r>
          <m:rPr>
            <m:sty m:val="p"/>
          </m:rPr>
          <w:rPr>
            <w:rFonts w:ascii="Cambria Math" w:hAnsi="Cambria Math"/>
          </w:rPr>
          <m:t>→</m:t>
        </m:r>
      </m:oMath>
      <w:r>
        <w:t xml:space="preserve"> GV chốt: Kiểm chứng sự thật với nguồn gốc, biên tập nhân văn; phòng tránh hiện tượng AI “ảo giác” (Hallucination) bịa đặt thông tin.</w:t>
      </w:r>
    </w:p>
    <w:p w14:paraId="085D161B" w14:textId="77777777" w:rsidR="003B6CC6" w:rsidRDefault="00000000">
      <w:pPr>
        <w:pStyle w:val="Compact"/>
        <w:numPr>
          <w:ilvl w:val="2"/>
          <w:numId w:val="50"/>
        </w:numPr>
      </w:pPr>
      <w:r>
        <w:rPr>
          <w:i/>
          <w:iCs/>
        </w:rPr>
        <w:t>Tình huống 3 - Nghề Giáo viên &amp; Trí tuệ cảm xúc (Slide 27, 28, 29, 30):</w:t>
      </w:r>
      <w:r>
        <w:t xml:space="preserve"> AI chấm bài và soạn giáo án siêu tốc, vậy giáo viên cần gì? Tại sao EQ là vũ khí tối thượng của con người? </w:t>
      </w:r>
      <m:oMath>
        <m:r>
          <m:rPr>
            <m:sty m:val="p"/>
          </m:rPr>
          <w:rPr>
            <w:rFonts w:ascii="Cambria Math" w:hAnsi="Cambria Math"/>
          </w:rPr>
          <m:t>→</m:t>
        </m:r>
      </m:oMath>
      <w:r>
        <w:t xml:space="preserve"> GV điều phối cho 2 HS phát biểu đối thoại: Máy tính có thuật toán nhưng không có trái tim và sự thấu cảm; giáo dục và chăm sóc là sự kết nối tâm hồn giữa con người với con người.</w:t>
      </w:r>
    </w:p>
    <w:p w14:paraId="7625AF1F" w14:textId="77777777" w:rsidR="003B6CC6" w:rsidRDefault="00D45121">
      <w:r>
        <w:rPr>
          <w:noProof/>
        </w:rPr>
      </w:r>
      <w:r w:rsidR="00D45121">
        <w:rPr>
          <w:noProof/>
        </w:rPr>
        <w:pict w14:anchorId="1EE7467F">
          <v:rect id="_x0000_i1029" alt="" style="width:467.55pt;height:.05pt;mso-width-percent:0;mso-height-percent:0;mso-width-percent:0;mso-height-percent:0" o:hrpct="999" o:hralign="center" o:hrstd="t" o:hr="t"/>
        </w:pict>
      </w:r>
    </w:p>
    <w:p w14:paraId="1EBC23A3" w14:textId="77777777" w:rsidR="003B6CC6" w:rsidRDefault="00000000">
      <w:pPr>
        <w:pStyle w:val="Heading3"/>
      </w:pPr>
      <w:bookmarkStart w:id="14" w:name="X40145d165a8bceba55ae21f84e4a726aaa3ae60"/>
      <w:bookmarkEnd w:id="11"/>
      <w:bookmarkEnd w:id="13"/>
      <w:r>
        <w:t>4. Hoạt động 4: Đánh giá, kết luận kiến thức và vận dụng thực tiễn (10 phút)</w:t>
      </w:r>
    </w:p>
    <w:p w14:paraId="32AFE2EE" w14:textId="77777777" w:rsidR="003B6CC6" w:rsidRDefault="00000000">
      <w:pPr>
        <w:pStyle w:val="Heading4"/>
      </w:pPr>
      <w:bookmarkStart w:id="15" w:name="a-mục-tiêu-3"/>
      <w:r>
        <w:t>a) Mục tiêu</w:t>
      </w:r>
    </w:p>
    <w:p w14:paraId="20A19F93" w14:textId="77777777" w:rsidR="003B6CC6" w:rsidRDefault="00000000">
      <w:pPr>
        <w:pStyle w:val="Compact"/>
        <w:numPr>
          <w:ilvl w:val="0"/>
          <w:numId w:val="51"/>
        </w:numPr>
      </w:pPr>
      <w:r>
        <w:t>Đánh giá mức độ đạt được mục tiêu học tập của từng học sinh qua hệ thống trắc nghiệm tổng kết.</w:t>
      </w:r>
    </w:p>
    <w:p w14:paraId="73739F71" w14:textId="77777777" w:rsidR="003B6CC6" w:rsidRDefault="00000000">
      <w:pPr>
        <w:pStyle w:val="Compact"/>
        <w:numPr>
          <w:ilvl w:val="0"/>
          <w:numId w:val="51"/>
        </w:numPr>
      </w:pPr>
      <w:r>
        <w:t>Khái quát hóa thông điệp bài học và ghi nhớ các nội dung cốt lõi vào vở ghi.</w:t>
      </w:r>
    </w:p>
    <w:p w14:paraId="35B8B879" w14:textId="77777777" w:rsidR="003B6CC6" w:rsidRDefault="00000000">
      <w:pPr>
        <w:pStyle w:val="Compact"/>
        <w:numPr>
          <w:ilvl w:val="0"/>
          <w:numId w:val="51"/>
        </w:numPr>
      </w:pPr>
      <w:r>
        <w:t>Vận dụng được kiến thức bài học để thực hiện dự án nhỏ: Phỏng vấn nghề nghiệp thực tế của người thân trong gia đình.</w:t>
      </w:r>
    </w:p>
    <w:p w14:paraId="0A89CEB4" w14:textId="77777777" w:rsidR="003B6CC6" w:rsidRDefault="00000000">
      <w:pPr>
        <w:pStyle w:val="Heading4"/>
      </w:pPr>
      <w:bookmarkStart w:id="16" w:name="b-tổ-chức-thực-hiện-3"/>
      <w:bookmarkEnd w:id="15"/>
      <w:r>
        <w:t>b) Tổ chức thực hiện</w:t>
      </w:r>
    </w:p>
    <w:p w14:paraId="63CB9393" w14:textId="77777777" w:rsidR="003B6CC6" w:rsidRDefault="00000000">
      <w:pPr>
        <w:pStyle w:val="Compact"/>
        <w:numPr>
          <w:ilvl w:val="0"/>
          <w:numId w:val="52"/>
        </w:numPr>
      </w:pPr>
      <w:r>
        <w:rPr>
          <w:b/>
          <w:bCs/>
        </w:rPr>
        <w:t>Đánh giá mức độ hoàn thành nhiệm vụ và chốt bài (4 phút):</w:t>
      </w:r>
    </w:p>
    <w:p w14:paraId="13E9537C" w14:textId="77777777" w:rsidR="003B6CC6" w:rsidRDefault="00000000">
      <w:pPr>
        <w:pStyle w:val="Compact"/>
        <w:numPr>
          <w:ilvl w:val="1"/>
          <w:numId w:val="53"/>
        </w:numPr>
      </w:pPr>
      <w:r>
        <w:t>GV nhận xét tinh thần thảo luận nhóm ở Hoạt động 2 và phần phản biện sắc sảo ở Hoạt động 3. Tuyên dương các nhóm đã thể hiện xuất sắc tinh thần y đức và tư duy phản biện.</w:t>
      </w:r>
    </w:p>
    <w:p w14:paraId="793470CB" w14:textId="77777777" w:rsidR="003B6CC6" w:rsidRDefault="00000000">
      <w:pPr>
        <w:pStyle w:val="Compact"/>
        <w:numPr>
          <w:ilvl w:val="1"/>
          <w:numId w:val="53"/>
        </w:numPr>
      </w:pPr>
      <w:r>
        <w:t>Cho học sinh chọn nhanh đáp án Câu hỏi 1 (Slide 17, 18), Câu hỏi 3 (Slide 21, 22), Câu hỏi 5 (Slide 25, 26) bằng hình thức giơ thẻ màu:</w:t>
      </w:r>
    </w:p>
    <w:p w14:paraId="6BD81727" w14:textId="77777777" w:rsidR="003B6CC6" w:rsidRDefault="00000000">
      <w:pPr>
        <w:pStyle w:val="Compact"/>
        <w:numPr>
          <w:ilvl w:val="2"/>
          <w:numId w:val="54"/>
        </w:numPr>
      </w:pPr>
      <w:r>
        <w:rPr>
          <w:i/>
          <w:iCs/>
        </w:rPr>
        <w:t>Câu 1:</w:t>
      </w:r>
      <w:r>
        <w:t xml:space="preserve"> Đáp án C (Tự động hóa việc lặp lại, định hình lại cách làm việc).</w:t>
      </w:r>
    </w:p>
    <w:p w14:paraId="5BFD134D" w14:textId="77777777" w:rsidR="003B6CC6" w:rsidRDefault="00000000">
      <w:pPr>
        <w:pStyle w:val="Compact"/>
        <w:numPr>
          <w:ilvl w:val="2"/>
          <w:numId w:val="54"/>
        </w:numPr>
      </w:pPr>
      <w:r>
        <w:rPr>
          <w:i/>
          <w:iCs/>
        </w:rPr>
        <w:t>Câu 3:</w:t>
      </w:r>
      <w:r>
        <w:t xml:space="preserve"> Đáp án A (Công việc quy trình cố định dễ bị thay thế).</w:t>
      </w:r>
    </w:p>
    <w:p w14:paraId="16DA4C9D" w14:textId="77777777" w:rsidR="003B6CC6" w:rsidRDefault="00000000">
      <w:pPr>
        <w:pStyle w:val="Compact"/>
        <w:numPr>
          <w:ilvl w:val="2"/>
          <w:numId w:val="54"/>
        </w:numPr>
      </w:pPr>
      <w:r>
        <w:rPr>
          <w:i/>
          <w:iCs/>
        </w:rPr>
        <w:t>Câu 5:</w:t>
      </w:r>
      <w:r>
        <w:t xml:space="preserve"> Đáp án C (Con người làm chủ công nghệ, dùng AI làm trợ lý đắc lực).</w:t>
      </w:r>
    </w:p>
    <w:p w14:paraId="4FB9DC21" w14:textId="77777777" w:rsidR="003B6CC6" w:rsidRDefault="00000000">
      <w:pPr>
        <w:pStyle w:val="Compact"/>
        <w:numPr>
          <w:ilvl w:val="1"/>
          <w:numId w:val="53"/>
        </w:numPr>
      </w:pPr>
      <w:r>
        <w:t>Yêu cầu học sinh ghi chép 3 nội dung cốt lõi vào vở:</w:t>
      </w:r>
    </w:p>
    <w:p w14:paraId="283EC790" w14:textId="77777777" w:rsidR="003B6CC6" w:rsidRDefault="00000000">
      <w:pPr>
        <w:pStyle w:val="Compact"/>
        <w:numPr>
          <w:ilvl w:val="2"/>
          <w:numId w:val="55"/>
        </w:numPr>
      </w:pPr>
      <w:r>
        <w:rPr>
          <w:i/>
          <w:iCs/>
        </w:rPr>
        <w:t>AI không thay thế con người, nhưng người dùng thành thạo AI sẽ thay thế người không biết dùng.</w:t>
      </w:r>
    </w:p>
    <w:p w14:paraId="0B7AB688" w14:textId="77777777" w:rsidR="003B6CC6" w:rsidRDefault="00000000">
      <w:pPr>
        <w:pStyle w:val="Compact"/>
        <w:numPr>
          <w:ilvl w:val="2"/>
          <w:numId w:val="55"/>
        </w:numPr>
      </w:pPr>
      <w:r>
        <w:rPr>
          <w:i/>
          <w:iCs/>
        </w:rPr>
        <w:t>Con người luôn nắm quyền quyết định tối hậu và chịu trách nhiệm đạo đức.</w:t>
      </w:r>
    </w:p>
    <w:p w14:paraId="7DB9435D" w14:textId="77777777" w:rsidR="003B6CC6" w:rsidRDefault="00000000">
      <w:pPr>
        <w:pStyle w:val="Compact"/>
        <w:numPr>
          <w:ilvl w:val="2"/>
          <w:numId w:val="55"/>
        </w:numPr>
      </w:pPr>
      <w:r>
        <w:rPr>
          <w:i/>
          <w:iCs/>
        </w:rPr>
        <w:t>4 kĩ năng cần rèn luyện: Hiểu biết công nghệ &amp; dữ liệu; Tư duy phản biện; Sáng tạo; Trí tuệ cảm xúc &amp; Đạo đức.</w:t>
      </w:r>
    </w:p>
    <w:p w14:paraId="475A3D52" w14:textId="77777777" w:rsidR="003B6CC6" w:rsidRDefault="00000000">
      <w:pPr>
        <w:pStyle w:val="Compact"/>
        <w:numPr>
          <w:ilvl w:val="1"/>
          <w:numId w:val="53"/>
        </w:numPr>
      </w:pPr>
      <w:r>
        <w:t xml:space="preserve">Nhấn mạnh thông điệp bài học (Slide 32): </w:t>
      </w:r>
      <w:r>
        <w:rPr>
          <w:i/>
          <w:iCs/>
        </w:rPr>
        <w:t>“AI là đôi cánh công nghệ – Con người là hoa tiêu dẫn đường.”</w:t>
      </w:r>
    </w:p>
    <w:p w14:paraId="6BEF5A6A" w14:textId="77777777" w:rsidR="003B6CC6" w:rsidRDefault="00000000">
      <w:pPr>
        <w:pStyle w:val="Compact"/>
        <w:numPr>
          <w:ilvl w:val="0"/>
          <w:numId w:val="52"/>
        </w:numPr>
      </w:pPr>
      <w:r>
        <w:rPr>
          <w:b/>
          <w:bCs/>
        </w:rPr>
        <w:t>Giao nhiệm vụ vận dụng thực tiễn về nhà (Slide 31) (6 phút):</w:t>
      </w:r>
    </w:p>
    <w:p w14:paraId="586C765D" w14:textId="77777777" w:rsidR="003B6CC6" w:rsidRDefault="00000000">
      <w:pPr>
        <w:pStyle w:val="Compact"/>
        <w:numPr>
          <w:ilvl w:val="1"/>
          <w:numId w:val="56"/>
        </w:numPr>
      </w:pPr>
      <w:r>
        <w:t xml:space="preserve">Giáo viên hướng dẫn chi tiết dự án cá nhân: </w:t>
      </w:r>
      <w:r>
        <w:rPr>
          <w:b/>
          <w:bCs/>
        </w:rPr>
        <w:t>“Phỏng vấn nghề nghiệp tương lai”</w:t>
      </w:r>
      <w:r>
        <w:t>.</w:t>
      </w:r>
    </w:p>
    <w:p w14:paraId="5405B051" w14:textId="77777777" w:rsidR="003B6CC6" w:rsidRDefault="00000000">
      <w:pPr>
        <w:pStyle w:val="BlockText"/>
      </w:pPr>
      <w:r>
        <w:rPr>
          <w:b/>
          <w:bCs/>
        </w:rPr>
        <w:lastRenderedPageBreak/>
        <w:t>NHIỆM VỤ VỀ NHÀ: PHỎNG VẤN NGHỀ NGHIỆP TƯƠNG LAI</w:t>
      </w:r>
    </w:p>
    <w:p w14:paraId="7949E7CB" w14:textId="77777777" w:rsidR="003B6CC6" w:rsidRDefault="00000000">
      <w:pPr>
        <w:pStyle w:val="BlockText"/>
      </w:pPr>
      <w:r>
        <w:rPr>
          <w:b/>
          <w:bCs/>
        </w:rPr>
        <w:t>1. Đối tượng phỏng vấn:</w:t>
      </w:r>
      <w:r>
        <w:t xml:space="preserve"> Bố, mẹ, người thân hoặc một người đang đi làm trong một ngành nghề cụ thể (kế toán, kĩ sư, bác sĩ, nông dân, kinh doanh, giáo viên…).</w:t>
      </w:r>
    </w:p>
    <w:p w14:paraId="234E44D1" w14:textId="77777777" w:rsidR="003B6CC6" w:rsidRDefault="00000000">
      <w:pPr>
        <w:pStyle w:val="BlockText"/>
      </w:pPr>
      <w:r>
        <w:rPr>
          <w:b/>
          <w:bCs/>
        </w:rPr>
        <w:t>2. Câu hỏi phỏng vấn cần thực hiện:</w:t>
      </w:r>
      <w:r>
        <w:br/>
        <w:t>- Bác/Cô/Chú/Bố/Mẹ hiện đang sử dụng những công cụ công nghệ hay phần mềm thông minh nào trong công việc hằng ngày?</w:t>
      </w:r>
      <w:r>
        <w:br/>
        <w:t>- Những công cụ đó giúp tiết kiệm thời gian hoặc hỗ trợ công việc ra sao?</w:t>
      </w:r>
      <w:r>
        <w:br/>
        <w:t>- Theo Bác/Cô/Chú/Bố/Mẹ, trong 5 năm tới, những phần việc nào có thể được giao cho AI làm thay?</w:t>
      </w:r>
    </w:p>
    <w:p w14:paraId="0CB2D953" w14:textId="77777777" w:rsidR="003B6CC6" w:rsidRDefault="00000000">
      <w:pPr>
        <w:pStyle w:val="BlockText"/>
        <w:rPr>
          <w:lang w:val="vi-VN"/>
        </w:rPr>
      </w:pPr>
      <w:r>
        <w:rPr>
          <w:b/>
          <w:bCs/>
        </w:rPr>
        <w:t>3. Sản phẩm nộp:</w:t>
      </w:r>
      <w:r>
        <w:br/>
        <w:t xml:space="preserve">- Viết một đoạn văn ngắn khoảng 150 - 200 từ vào vở ghi bài với tiêu đề: </w:t>
      </w:r>
      <w:r>
        <w:rPr>
          <w:i/>
          <w:iCs/>
        </w:rPr>
        <w:t>“Nghề nghiệp của [Tên người thân] sẽ thay đổi ra sao trong 5 năm tới và bản thân em cần chuẩn bị kĩ năng gì nếu theo đuổi ngành nghề này?”</w:t>
      </w:r>
      <w:r>
        <w:t>.</w:t>
      </w:r>
      <w:r>
        <w:br/>
        <w:t>- Thời hạn nộp: Đầu tiết học tiếp theo.</w:t>
      </w:r>
    </w:p>
    <w:p w14:paraId="51CB6D53" w14:textId="77777777" w:rsidR="00D45121" w:rsidRDefault="00D45121" w:rsidP="00D45121">
      <w:pPr>
        <w:pStyle w:val="BodyText"/>
        <w:rPr>
          <w:lang w:val="vi-VN"/>
        </w:rPr>
      </w:pPr>
    </w:p>
    <w:p w14:paraId="34DFB0DA" w14:textId="77777777" w:rsidR="00D45121" w:rsidRDefault="00D45121" w:rsidP="00D45121">
      <w:pPr>
        <w:pStyle w:val="Compact"/>
        <w:rPr>
          <w:lang w:val="vi-VN"/>
        </w:rPr>
      </w:pPr>
    </w:p>
    <w:p w14:paraId="04906AEC" w14:textId="77777777" w:rsidR="00D45121" w:rsidRDefault="00D45121" w:rsidP="00D45121">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3629D67" w14:textId="77777777" w:rsidR="00D45121" w:rsidRDefault="00D45121" w:rsidP="00D4512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D9B4166" wp14:editId="7828E73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93D3EB3" w14:textId="77777777" w:rsidR="00D45121" w:rsidRDefault="00D45121" w:rsidP="00D4512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8B93056" w14:textId="77777777" w:rsidR="00D45121" w:rsidRPr="00D45121" w:rsidRDefault="00D45121" w:rsidP="00D45121">
      <w:pPr>
        <w:pStyle w:val="BodyText"/>
        <w:rPr>
          <w:lang w:val="vi-VN"/>
        </w:rPr>
      </w:pPr>
    </w:p>
    <w:sectPr w:rsidR="00D45121" w:rsidRPr="00D4512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DD3D" w14:textId="77777777" w:rsidR="00625290" w:rsidRDefault="00625290">
      <w:pPr>
        <w:spacing w:before="0" w:after="0"/>
      </w:pPr>
      <w:r>
        <w:separator/>
      </w:r>
    </w:p>
  </w:endnote>
  <w:endnote w:type="continuationSeparator" w:id="0">
    <w:p w14:paraId="7BBBD8BB" w14:textId="77777777" w:rsidR="00625290" w:rsidRDefault="0062529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DBD57" w14:textId="77777777" w:rsidR="00625290" w:rsidRDefault="00625290">
      <w:r>
        <w:separator/>
      </w:r>
    </w:p>
  </w:footnote>
  <w:footnote w:type="continuationSeparator" w:id="0">
    <w:p w14:paraId="2A447553" w14:textId="77777777" w:rsidR="00625290" w:rsidRDefault="00625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47576709">
    <w:abstractNumId w:val="0"/>
  </w:num>
  <w:num w:numId="32" w16cid:durableId="248123922">
    <w:abstractNumId w:val="1"/>
  </w:num>
  <w:num w:numId="33" w16cid:durableId="1156721029">
    <w:abstractNumId w:val="1"/>
  </w:num>
  <w:num w:numId="34" w16cid:durableId="1810661222">
    <w:abstractNumId w:val="1"/>
  </w:num>
  <w:num w:numId="35" w16cid:durableId="894505518">
    <w:abstractNumId w:val="1"/>
  </w:num>
  <w:num w:numId="36" w16cid:durableId="1598904149">
    <w:abstractNumId w:val="1"/>
  </w:num>
  <w:num w:numId="37" w16cid:durableId="207685790">
    <w:abstractNumId w:val="1"/>
  </w:num>
  <w:num w:numId="38" w16cid:durableId="648635466">
    <w:abstractNumId w:val="1"/>
  </w:num>
  <w:num w:numId="39" w16cid:durableId="535894984">
    <w:abstractNumId w:val="1"/>
  </w:num>
  <w:num w:numId="40" w16cid:durableId="103961351">
    <w:abstractNumId w:val="1"/>
  </w:num>
  <w:num w:numId="41" w16cid:durableId="1581017939">
    <w:abstractNumId w:val="1"/>
  </w:num>
  <w:num w:numId="42" w16cid:durableId="751894877">
    <w:abstractNumId w:val="1"/>
  </w:num>
  <w:num w:numId="43" w16cid:durableId="1489519759">
    <w:abstractNumId w:val="1"/>
  </w:num>
  <w:num w:numId="44" w16cid:durableId="182598219">
    <w:abstractNumId w:val="1"/>
  </w:num>
  <w:num w:numId="45" w16cid:durableId="1171485164">
    <w:abstractNumId w:val="1"/>
  </w:num>
  <w:num w:numId="46" w16cid:durableId="1886715951">
    <w:abstractNumId w:val="1"/>
  </w:num>
  <w:num w:numId="47" w16cid:durableId="1351373631">
    <w:abstractNumId w:val="1"/>
  </w:num>
  <w:num w:numId="48" w16cid:durableId="1202673990">
    <w:abstractNumId w:val="1"/>
  </w:num>
  <w:num w:numId="49" w16cid:durableId="1323312978">
    <w:abstractNumId w:val="1"/>
  </w:num>
  <w:num w:numId="50" w16cid:durableId="1417553120">
    <w:abstractNumId w:val="1"/>
  </w:num>
  <w:num w:numId="51" w16cid:durableId="1491601348">
    <w:abstractNumId w:val="1"/>
  </w:num>
  <w:num w:numId="52" w16cid:durableId="2041390304">
    <w:abstractNumId w:val="1"/>
  </w:num>
  <w:num w:numId="53" w16cid:durableId="316959776">
    <w:abstractNumId w:val="1"/>
  </w:num>
  <w:num w:numId="54" w16cid:durableId="1586649060">
    <w:abstractNumId w:val="1"/>
  </w:num>
  <w:num w:numId="55" w16cid:durableId="18488637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2852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6CC6"/>
    <w:rsid w:val="003B6CC6"/>
    <w:rsid w:val="00625290"/>
    <w:rsid w:val="009F6C23"/>
    <w:rsid w:val="00D4512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F4F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Nghề nghiệp tương lai</dc:title>
  <dc:creator/>
  <cp:keywords/>
  <cp:lastModifiedBy>Nguyen Hung Chinh</cp:lastModifiedBy>
  <cp:revision>2</cp:revision>
  <dcterms:created xsi:type="dcterms:W3CDTF">2026-09-26T17:31:00Z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- 9.A3.4. Trình bày được ví dụ một số thay đổi mà AI có thể mang lại cho các ngành nghề trong tương lai, từ đó nêu được một số kĩ năng gắn với các ngành nghề cụ thể cần trang bị để làm việc hiệu quả cùng AI.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