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AB3E" w14:textId="77777777" w:rsidR="00933704" w:rsidRDefault="00000000">
      <w:pPr>
        <w:pStyle w:val="Title"/>
      </w:pPr>
      <w:r>
        <w:t>Bài 9. Kỹ thuật học máy</w:t>
      </w:r>
    </w:p>
    <w:p w14:paraId="5CDA7646" w14:textId="77777777" w:rsidR="00933704" w:rsidRDefault="00000000">
      <w:pPr>
        <w:pStyle w:val="Subtitle"/>
      </w:pPr>
      <w:r>
        <w:t>Môn học/HĐGD: Giáo dục Trí tuệ nhân tạo; Lớp: 2</w:t>
      </w:r>
    </w:p>
    <w:p w14:paraId="43F850B1" w14:textId="77777777" w:rsidR="00933704" w:rsidRDefault="00000000">
      <w:pPr>
        <w:pStyle w:val="Date"/>
      </w:pPr>
      <w:r>
        <w:t>(Thời gian thực hiện: 1 tiết)</w:t>
      </w:r>
    </w:p>
    <w:p w14:paraId="283C7A68" w14:textId="77777777" w:rsidR="00933704" w:rsidRDefault="00000000">
      <w:pPr>
        <w:pStyle w:val="Abstract"/>
      </w:pPr>
      <w:r>
        <w:rPr>
          <w:b/>
          <w:bCs/>
        </w:rPr>
        <w:t>Yêu cầu cần đạt:</w:t>
      </w:r>
    </w:p>
    <w:p w14:paraId="3330B509" w14:textId="77777777" w:rsidR="00933704" w:rsidRDefault="00000000">
      <w:pPr>
        <w:pStyle w:val="Abstract"/>
        <w:numPr>
          <w:ilvl w:val="0"/>
          <w:numId w:val="32"/>
        </w:numPr>
      </w:pPr>
      <w:r>
        <w:t>3.C5.2. Nêu được đặc điểm chính của học máy là học trên dữ liệu.</w:t>
      </w:r>
    </w:p>
    <w:p w14:paraId="6E9DD828" w14:textId="77777777" w:rsidR="00933704" w:rsidRDefault="00000000">
      <w:pPr>
        <w:pStyle w:val="Abstract"/>
        <w:numPr>
          <w:ilvl w:val="0"/>
          <w:numId w:val="32"/>
        </w:numPr>
      </w:pPr>
      <w:r>
        <w:t>3.C5.3. Nêu được một số tình huống có thể áp dụng học máy (ví dụ: phân loại rau củ trong nông trại thông minh, dự báo mưa lũ, …).</w:t>
      </w:r>
    </w:p>
    <w:p w14:paraId="387A7815" w14:textId="77777777" w:rsidR="00933704" w:rsidRDefault="00000000">
      <w:pPr>
        <w:pStyle w:val="Abstract"/>
        <w:numPr>
          <w:ilvl w:val="0"/>
          <w:numId w:val="32"/>
        </w:numPr>
      </w:pPr>
      <w:r>
        <w:t>3.C5.4. Nhận biết được bài toán học máy phân loại và bài toán học máy dự đoán thông qua tình huống cụ thể.</w:t>
      </w:r>
    </w:p>
    <w:p w14:paraId="4D5D99B7" w14:textId="77777777" w:rsidR="00933704" w:rsidRDefault="00000000">
      <w:pPr>
        <w:pStyle w:val="Heading1"/>
      </w:pPr>
      <w:bookmarkStart w:id="0" w:name="i.-mục-tiêu"/>
      <w:r>
        <w:t>I. Mục tiêu</w:t>
      </w:r>
    </w:p>
    <w:p w14:paraId="1ADEE463" w14:textId="77777777" w:rsidR="00933704" w:rsidRDefault="00000000">
      <w:pPr>
        <w:pStyle w:val="Heading2"/>
      </w:pPr>
      <w:bookmarkStart w:id="1" w:name="về-năng-lực"/>
      <w:r>
        <w:t>1. Về năng lực</w:t>
      </w:r>
    </w:p>
    <w:p w14:paraId="73EC7ACF" w14:textId="77777777" w:rsidR="00933704" w:rsidRDefault="00000000">
      <w:pPr>
        <w:pStyle w:val="Compact"/>
        <w:numPr>
          <w:ilvl w:val="0"/>
          <w:numId w:val="33"/>
        </w:numPr>
      </w:pPr>
      <w:r>
        <w:t>Nêu được đặc điểm chính của học máy là học và tự rút ra tri thức dựa trên dữ liệu.</w:t>
      </w:r>
    </w:p>
    <w:p w14:paraId="52305707" w14:textId="77777777" w:rsidR="00933704" w:rsidRDefault="00000000">
      <w:pPr>
        <w:pStyle w:val="Compact"/>
        <w:numPr>
          <w:ilvl w:val="0"/>
          <w:numId w:val="33"/>
        </w:numPr>
      </w:pPr>
      <w:r>
        <w:t>Nhận biết được các dạng dữ liệu đầu vào phổ biến của học máy (hình ảnh, âm thanh, con số và chữ viết).</w:t>
      </w:r>
    </w:p>
    <w:p w14:paraId="23877CE3" w14:textId="77777777" w:rsidR="00933704" w:rsidRDefault="00000000">
      <w:pPr>
        <w:pStyle w:val="Compact"/>
        <w:numPr>
          <w:ilvl w:val="0"/>
          <w:numId w:val="33"/>
        </w:numPr>
      </w:pPr>
      <w:r>
        <w:t>Nhận biết và phân biệt được bài toán phân loại (chia nhóm đối tượng) và bài toán dự đoán (đoán kết quả tương lai) thông qua các tình huống thực tế cụ thể.</w:t>
      </w:r>
    </w:p>
    <w:p w14:paraId="1FCEE609" w14:textId="77777777" w:rsidR="00933704" w:rsidRDefault="00000000">
      <w:pPr>
        <w:pStyle w:val="Compact"/>
        <w:numPr>
          <w:ilvl w:val="0"/>
          <w:numId w:val="33"/>
        </w:numPr>
      </w:pPr>
      <w:r>
        <w:t>Nêu được một số tình huống có thể ứng dụng học máy trong nông nghiệp thông minh, đời sống và bảo vệ con người.</w:t>
      </w:r>
    </w:p>
    <w:p w14:paraId="5F5BAB61" w14:textId="77777777" w:rsidR="00933704" w:rsidRDefault="00000000">
      <w:pPr>
        <w:pStyle w:val="Heading2"/>
      </w:pPr>
      <w:bookmarkStart w:id="2" w:name="về-phẩm-chất"/>
      <w:bookmarkEnd w:id="1"/>
      <w:r>
        <w:t>2. Về phẩm chất</w:t>
      </w:r>
    </w:p>
    <w:p w14:paraId="5ACA8659" w14:textId="77777777" w:rsidR="00933704" w:rsidRDefault="00000000">
      <w:pPr>
        <w:pStyle w:val="Compact"/>
        <w:numPr>
          <w:ilvl w:val="0"/>
          <w:numId w:val="34"/>
        </w:numPr>
      </w:pPr>
      <w:r>
        <w:t>Rèn luyện tính cẩn thận, tư duy chính xác khi phân tích bản chất của tình huống thực tế để phân biệt rõ ràng giữa kết quả “chia nhóm ở hiện tại” (bài toán Phân loại) và “đoán trước điều chưa xảy ra” (bài toán Dự đoán), tránh việc nhầm lẫn phổ biến giữa hai dạng bài toán này.</w:t>
      </w:r>
    </w:p>
    <w:p w14:paraId="2690E391" w14:textId="77777777" w:rsidR="00933704" w:rsidRDefault="00E91657">
      <w:r>
        <w:rPr>
          <w:noProof/>
        </w:rPr>
      </w:r>
      <w:r w:rsidR="00E91657">
        <w:rPr>
          <w:noProof/>
        </w:rPr>
        <w:pict w14:anchorId="47FEF021">
          <v:rect id="_x0000_i1025" alt="" style="width:467.55pt;height:.05pt;mso-width-percent:0;mso-height-percent:0;mso-width-percent:0;mso-height-percent:0" o:hrpct="999" o:hralign="center" o:hrstd="t" o:hr="t"/>
        </w:pict>
      </w:r>
    </w:p>
    <w:p w14:paraId="1F770659" w14:textId="77777777" w:rsidR="00933704" w:rsidRDefault="00000000">
      <w:pPr>
        <w:pStyle w:val="Heading1"/>
      </w:pPr>
      <w:bookmarkStart w:id="3" w:name="ii.-thiết-bị-dạy-học-và-học-liệu"/>
      <w:bookmarkEnd w:id="0"/>
      <w:bookmarkEnd w:id="2"/>
      <w:r>
        <w:t>II. Thiết bị dạy học và học liệu</w:t>
      </w:r>
    </w:p>
    <w:p w14:paraId="343B418D" w14:textId="77777777" w:rsidR="00933704" w:rsidRDefault="00000000">
      <w:pPr>
        <w:pStyle w:val="Compact"/>
        <w:numPr>
          <w:ilvl w:val="0"/>
          <w:numId w:val="35"/>
        </w:numPr>
      </w:pPr>
      <w:r>
        <w:rPr>
          <w:b/>
          <w:bCs/>
        </w:rPr>
        <w:t>Giáo viên:</w:t>
      </w:r>
    </w:p>
    <w:p w14:paraId="604E810F" w14:textId="77777777" w:rsidR="00933704" w:rsidRDefault="00000000">
      <w:pPr>
        <w:pStyle w:val="Compact"/>
        <w:numPr>
          <w:ilvl w:val="1"/>
          <w:numId w:val="36"/>
        </w:numPr>
      </w:pPr>
      <w:r>
        <w:t>Máy tính kết nối máy chiếu/màn hình tương tác.</w:t>
      </w:r>
    </w:p>
    <w:p w14:paraId="3EB9F730" w14:textId="77777777" w:rsidR="00933704" w:rsidRDefault="00000000">
      <w:pPr>
        <w:pStyle w:val="Compact"/>
        <w:numPr>
          <w:ilvl w:val="1"/>
          <w:numId w:val="36"/>
        </w:numPr>
      </w:pPr>
      <w:r>
        <w:t>Bộ Slides trình chiếu bài học (Slide 1 đến Slide 26).</w:t>
      </w:r>
    </w:p>
    <w:p w14:paraId="7F4CC500" w14:textId="77777777" w:rsidR="00933704" w:rsidRDefault="00000000">
      <w:pPr>
        <w:pStyle w:val="Compact"/>
        <w:numPr>
          <w:ilvl w:val="1"/>
          <w:numId w:val="36"/>
        </w:numPr>
      </w:pPr>
      <w:r>
        <w:t>Bộ thẻ bài tập tình huống (Thẻ A: Phân loại củ cải; Thẻ B: Dự báo nguy cơ lũ quét; Thẻ C: Phân loại ô tô và xe máy; Thẻ D: Dự đoán nhiệt độ ngày mai).</w:t>
      </w:r>
    </w:p>
    <w:p w14:paraId="3F2E85AA" w14:textId="77777777" w:rsidR="00933704" w:rsidRDefault="00000000">
      <w:pPr>
        <w:pStyle w:val="Compact"/>
        <w:numPr>
          <w:ilvl w:val="0"/>
          <w:numId w:val="35"/>
        </w:numPr>
      </w:pPr>
      <w:r>
        <w:rPr>
          <w:b/>
          <w:bCs/>
        </w:rPr>
        <w:t>Học sinh:</w:t>
      </w:r>
    </w:p>
    <w:p w14:paraId="76CA9D8D" w14:textId="77777777" w:rsidR="00933704" w:rsidRDefault="00000000">
      <w:pPr>
        <w:pStyle w:val="Compact"/>
        <w:numPr>
          <w:ilvl w:val="1"/>
          <w:numId w:val="37"/>
        </w:numPr>
      </w:pPr>
      <w:r>
        <w:t>Vở ghi bài, bút viết màu, đồ dùng học tập.</w:t>
      </w:r>
    </w:p>
    <w:p w14:paraId="560B1F69" w14:textId="77777777" w:rsidR="00933704" w:rsidRDefault="00E91657">
      <w:r>
        <w:rPr>
          <w:noProof/>
        </w:rPr>
      </w:r>
      <w:r w:rsidR="00E91657">
        <w:rPr>
          <w:noProof/>
        </w:rPr>
        <w:pict w14:anchorId="621FF132">
          <v:rect id="_x0000_i1026" alt="" style="width:467.55pt;height:.05pt;mso-width-percent:0;mso-height-percent:0;mso-width-percent:0;mso-height-percent:0" o:hrpct="999" o:hralign="center" o:hrstd="t" o:hr="t"/>
        </w:pict>
      </w:r>
    </w:p>
    <w:p w14:paraId="03C0DC49" w14:textId="77777777" w:rsidR="00933704" w:rsidRDefault="00000000">
      <w:pPr>
        <w:pStyle w:val="Heading1"/>
      </w:pPr>
      <w:bookmarkStart w:id="4" w:name="iii.-tiến-trình-dạy-học"/>
      <w:bookmarkEnd w:id="3"/>
      <w:r>
        <w:t>III. Tiến trình dạy học</w:t>
      </w:r>
    </w:p>
    <w:p w14:paraId="18CF8788" w14:textId="77777777" w:rsidR="00933704" w:rsidRDefault="00000000">
      <w:pPr>
        <w:pStyle w:val="Heading2"/>
      </w:pPr>
      <w:bookmarkStart w:id="5" w:name="X705b70fd6406f81fd570c66fb0aebc92dcb67e7"/>
      <w:r>
        <w:t>1. Hoạt động 1: Tiếp nhận kiến thức về Kỹ thuật học máy và nhiệm vụ thử thách</w:t>
      </w:r>
    </w:p>
    <w:p w14:paraId="6C8F29EC" w14:textId="77777777" w:rsidR="00933704" w:rsidRDefault="00000000">
      <w:pPr>
        <w:pStyle w:val="Heading3"/>
      </w:pPr>
      <w:bookmarkStart w:id="6" w:name="a-mục-tiêu"/>
      <w:r>
        <w:t>a) Mục tiêu</w:t>
      </w:r>
    </w:p>
    <w:p w14:paraId="4B482172" w14:textId="77777777" w:rsidR="00933704" w:rsidRDefault="00000000">
      <w:pPr>
        <w:pStyle w:val="Compact"/>
        <w:numPr>
          <w:ilvl w:val="0"/>
          <w:numId w:val="38"/>
        </w:numPr>
      </w:pPr>
      <w:r>
        <w:t>Nêu được đặc điểm chính của kỹ thuật học máy là học trên dữ liệu.</w:t>
      </w:r>
    </w:p>
    <w:p w14:paraId="2937DCAB" w14:textId="77777777" w:rsidR="00933704" w:rsidRDefault="00000000">
      <w:pPr>
        <w:pStyle w:val="Compact"/>
        <w:numPr>
          <w:ilvl w:val="0"/>
          <w:numId w:val="38"/>
        </w:numPr>
      </w:pPr>
      <w:r>
        <w:lastRenderedPageBreak/>
        <w:t>Nhận biết được hai dạng bài toán tiêu biểu của học máy: bài toán Phân loại và bài toán Dự đoán.</w:t>
      </w:r>
    </w:p>
    <w:p w14:paraId="5F19662F" w14:textId="77777777" w:rsidR="00933704" w:rsidRDefault="00000000">
      <w:pPr>
        <w:pStyle w:val="Compact"/>
        <w:numPr>
          <w:ilvl w:val="0"/>
          <w:numId w:val="38"/>
        </w:numPr>
      </w:pPr>
      <w:r>
        <w:t>Tiếp nhận rõ ràng nhiệm vụ phân tích và xếp loại các tình huống thực tiễn.</w:t>
      </w:r>
    </w:p>
    <w:p w14:paraId="6C71FFA6" w14:textId="77777777" w:rsidR="00933704" w:rsidRDefault="00000000">
      <w:pPr>
        <w:pStyle w:val="Heading3"/>
      </w:pPr>
      <w:bookmarkStart w:id="7" w:name="b-tổ-chức-thực-hiện"/>
      <w:bookmarkEnd w:id="6"/>
      <w:r>
        <w:t>b) Tổ chức thực hiện</w:t>
      </w:r>
    </w:p>
    <w:p w14:paraId="6C6976B1" w14:textId="77777777" w:rsidR="00933704" w:rsidRDefault="00000000">
      <w:pPr>
        <w:pStyle w:val="Compact"/>
        <w:numPr>
          <w:ilvl w:val="0"/>
          <w:numId w:val="39"/>
        </w:numPr>
      </w:pPr>
      <w:r>
        <w:rPr>
          <w:b/>
          <w:bCs/>
        </w:rPr>
        <w:t>Thời lượng:</w:t>
      </w:r>
      <w:r>
        <w:t xml:space="preserve"> 12 phút.</w:t>
      </w:r>
    </w:p>
    <w:p w14:paraId="24FB5A04" w14:textId="77777777" w:rsidR="00933704" w:rsidRDefault="00000000">
      <w:pPr>
        <w:pStyle w:val="Compact"/>
        <w:numPr>
          <w:ilvl w:val="0"/>
          <w:numId w:val="39"/>
        </w:numPr>
      </w:pPr>
      <w:r>
        <w:rPr>
          <w:b/>
          <w:bCs/>
        </w:rPr>
        <w:t>Tiến trình:</w:t>
      </w:r>
    </w:p>
    <w:p w14:paraId="59B90CB7" w14:textId="77777777" w:rsidR="00933704" w:rsidRDefault="00000000">
      <w:pPr>
        <w:pStyle w:val="Compact"/>
        <w:numPr>
          <w:ilvl w:val="1"/>
          <w:numId w:val="40"/>
        </w:numPr>
      </w:pPr>
      <w:r>
        <w:rPr>
          <w:i/>
          <w:iCs/>
        </w:rPr>
        <w:t>Bước 1: Giáo viên thuyết trình dẫn nhập (khoảng 8 phút)</w:t>
      </w:r>
    </w:p>
    <w:p w14:paraId="2B29AA57" w14:textId="77777777" w:rsidR="00933704" w:rsidRDefault="00000000">
      <w:pPr>
        <w:pStyle w:val="Compact"/>
        <w:numPr>
          <w:ilvl w:val="2"/>
          <w:numId w:val="41"/>
        </w:numPr>
      </w:pPr>
      <w:r>
        <w:t xml:space="preserve">GV ôn tập lại câu lệnh điều kiện “NẾU… THÌ…” (Bài 8 Tin học) và đặt câu hỏi định hướng: </w:t>
      </w:r>
      <w:r>
        <w:rPr>
          <w:i/>
          <w:iCs/>
        </w:rPr>
        <w:t>“Nếu nông trại có hàng nghìn loại củ quả với đủ màu sắc, kích cỡ thì con người có viết hết hàng nghìn câu lệnh ‘Nếu… Thì…’ được không?”</w:t>
      </w:r>
      <w:r>
        <w:t xml:space="preserve"> (Slide 2, Slide 3).</w:t>
      </w:r>
    </w:p>
    <w:p w14:paraId="7878879F" w14:textId="77777777" w:rsidR="00933704" w:rsidRDefault="00000000">
      <w:pPr>
        <w:pStyle w:val="Compact"/>
        <w:numPr>
          <w:ilvl w:val="2"/>
          <w:numId w:val="41"/>
        </w:numPr>
      </w:pPr>
      <w:r>
        <w:t xml:space="preserve">GV giới thiệu giải pháp: </w:t>
      </w:r>
      <w:r>
        <w:rPr>
          <w:b/>
          <w:bCs/>
        </w:rPr>
        <w:t>Kỹ thuật học máy (Machine Learning)</w:t>
      </w:r>
      <w:r>
        <w:t xml:space="preserve"> - Máy tính không cần luật viết sẵn cho từng trường hợp, mà </w:t>
      </w:r>
      <w:r>
        <w:rPr>
          <w:b/>
          <w:bCs/>
        </w:rPr>
        <w:t>học trên dữ liệu</w:t>
      </w:r>
      <w:r>
        <w:t xml:space="preserve"> để tự rút ra bài học (Slide 4).</w:t>
      </w:r>
    </w:p>
    <w:p w14:paraId="42F7CB8F" w14:textId="77777777" w:rsidR="00933704" w:rsidRDefault="00000000">
      <w:pPr>
        <w:pStyle w:val="Compact"/>
        <w:numPr>
          <w:ilvl w:val="2"/>
          <w:numId w:val="41"/>
        </w:numPr>
      </w:pPr>
      <w:r>
        <w:t>GV giới thiệu các dạng dữ liệu: hình ảnh, âm thanh, số và chữ viết (Slide 5).</w:t>
      </w:r>
    </w:p>
    <w:p w14:paraId="3748FCE6" w14:textId="77777777" w:rsidR="00933704" w:rsidRDefault="00000000">
      <w:pPr>
        <w:pStyle w:val="Compact"/>
        <w:numPr>
          <w:ilvl w:val="2"/>
          <w:numId w:val="41"/>
        </w:numPr>
      </w:pPr>
      <w:r>
        <w:t>GV giảng giải hai bài toán cơ bản (Slide 6, Slide 7, Slide 8):</w:t>
      </w:r>
    </w:p>
    <w:p w14:paraId="061AD621" w14:textId="77777777" w:rsidR="00933704" w:rsidRDefault="00000000">
      <w:pPr>
        <w:pStyle w:val="Compact"/>
        <w:numPr>
          <w:ilvl w:val="3"/>
          <w:numId w:val="42"/>
        </w:numPr>
      </w:pPr>
      <w:r>
        <w:rPr>
          <w:i/>
          <w:iCs/>
        </w:rPr>
        <w:t>Bài toán Phân loại:</w:t>
      </w:r>
      <w:r>
        <w:t xml:space="preserve"> Chia các đối tượng thành các nhóm khác nhau dựa vào dữ liệu (Ví dụ: rau tươi / rau hỏng).</w:t>
      </w:r>
    </w:p>
    <w:p w14:paraId="4E9569E8" w14:textId="77777777" w:rsidR="00933704" w:rsidRDefault="00000000">
      <w:pPr>
        <w:pStyle w:val="Compact"/>
        <w:numPr>
          <w:ilvl w:val="3"/>
          <w:numId w:val="42"/>
        </w:numPr>
      </w:pPr>
      <w:r>
        <w:rPr>
          <w:i/>
          <w:iCs/>
        </w:rPr>
        <w:t>Bài toán Dự đoán:</w:t>
      </w:r>
      <w:r>
        <w:t xml:space="preserve"> Đoán trước kết quả trong tương lai dựa trên dữ liệu quá khứ (Ví dụ: dự báo mưa lũ, nhiệt độ).</w:t>
      </w:r>
    </w:p>
    <w:p w14:paraId="550CD2C8" w14:textId="77777777" w:rsidR="00933704" w:rsidRDefault="00000000">
      <w:pPr>
        <w:pStyle w:val="Compact"/>
        <w:numPr>
          <w:ilvl w:val="1"/>
          <w:numId w:val="40"/>
        </w:numPr>
      </w:pPr>
      <w:r>
        <w:rPr>
          <w:i/>
          <w:iCs/>
        </w:rPr>
        <w:t>Bước 2: Giáo viên giao nhiệm vụ học tập (khoảng 4 phút)</w:t>
      </w:r>
    </w:p>
    <w:p w14:paraId="67FF12E7" w14:textId="77777777" w:rsidR="00933704" w:rsidRDefault="00000000">
      <w:pPr>
        <w:pStyle w:val="Compact"/>
        <w:numPr>
          <w:ilvl w:val="2"/>
          <w:numId w:val="43"/>
        </w:numPr>
      </w:pPr>
      <w:r>
        <w:t>GV trình chiếu Slide 9, phát cho mỗi bàn/nhóm một bộ 4 thẻ tình huống thực tế A, B, C, D và giao nhiệm vụ:</w:t>
      </w:r>
    </w:p>
    <w:p w14:paraId="3F85165D" w14:textId="77777777" w:rsidR="00933704" w:rsidRDefault="00000000">
      <w:pPr>
        <w:pStyle w:val="BlockText"/>
      </w:pPr>
      <w:r>
        <w:rPr>
          <w:b/>
          <w:bCs/>
        </w:rPr>
        <w:t>NHIỆM VỤ DÀNH CHO CÁC BẠN NHỎ: BÁC NÔNG DÂN VÀ AI THÔNG MINH</w:t>
      </w:r>
    </w:p>
    <w:p w14:paraId="6FB7BD95" w14:textId="77777777" w:rsidR="00933704" w:rsidRDefault="00000000">
      <w:pPr>
        <w:pStyle w:val="BlockText"/>
      </w:pPr>
      <w:r>
        <w:t>Các em hãy cùng bạn bên cạnh quan sát thật kĩ 4 tấm thẻ tình huống dưới đây và thảo luận:</w:t>
      </w:r>
    </w:p>
    <w:p w14:paraId="76F0E820" w14:textId="77777777" w:rsidR="00933704" w:rsidRDefault="00000000">
      <w:pPr>
        <w:pStyle w:val="Compact"/>
        <w:numPr>
          <w:ilvl w:val="0"/>
          <w:numId w:val="44"/>
        </w:numPr>
      </w:pPr>
      <w:r>
        <w:rPr>
          <w:b/>
          <w:bCs/>
        </w:rPr>
        <w:t>Thẻ A:</w:t>
      </w:r>
      <w:r>
        <w:t xml:space="preserve"> Rô-bốt quan sát củ cải trên băng chuyền để chia thành “củ tươi ngon” và “củ bị sâu hỏng”.</w:t>
      </w:r>
    </w:p>
    <w:p w14:paraId="1305FC27" w14:textId="77777777" w:rsidR="00933704" w:rsidRDefault="00000000">
      <w:pPr>
        <w:pStyle w:val="Compact"/>
        <w:numPr>
          <w:ilvl w:val="0"/>
          <w:numId w:val="44"/>
        </w:numPr>
      </w:pPr>
      <w:r>
        <w:rPr>
          <w:b/>
          <w:bCs/>
        </w:rPr>
        <w:t>Thẻ B:</w:t>
      </w:r>
      <w:r>
        <w:t xml:space="preserve"> Máy tính xem số liệu mưa nhiều năm để đưa ra cảnh báo “vùng này có thể xảy ra lũ quét vào tuần tới”.</w:t>
      </w:r>
    </w:p>
    <w:p w14:paraId="67A726A1" w14:textId="77777777" w:rsidR="00933704" w:rsidRDefault="00000000">
      <w:pPr>
        <w:pStyle w:val="Compact"/>
        <w:numPr>
          <w:ilvl w:val="0"/>
          <w:numId w:val="44"/>
        </w:numPr>
      </w:pPr>
      <w:r>
        <w:rPr>
          <w:b/>
          <w:bCs/>
        </w:rPr>
        <w:t>Thẻ C:</w:t>
      </w:r>
      <w:r>
        <w:t xml:space="preserve"> Camera thông minh ở cổng nông trại nhìn thấy xe và xếp vào nhóm “xe máy” hoặc “ô tô chở hàng”.</w:t>
      </w:r>
    </w:p>
    <w:p w14:paraId="1281CCC0" w14:textId="77777777" w:rsidR="00933704" w:rsidRDefault="00000000">
      <w:pPr>
        <w:pStyle w:val="Compact"/>
        <w:numPr>
          <w:ilvl w:val="0"/>
          <w:numId w:val="44"/>
        </w:numPr>
      </w:pPr>
      <w:r>
        <w:rPr>
          <w:b/>
          <w:bCs/>
        </w:rPr>
        <w:t>Thẻ D:</w:t>
      </w:r>
      <w:r>
        <w:t xml:space="preserve"> Máy tính đo nhiệt độ các ngày trước để đoán “nhiệt độ chiều mai sẽ là 32 độ C”.</w:t>
      </w:r>
    </w:p>
    <w:p w14:paraId="1898A88F" w14:textId="77777777" w:rsidR="00933704" w:rsidRDefault="00000000">
      <w:pPr>
        <w:pStyle w:val="BlockText"/>
      </w:pPr>
      <w:r>
        <w:rPr>
          <w:b/>
          <w:bCs/>
        </w:rPr>
        <w:t>Yêu cầu:</w:t>
      </w:r>
      <w:r>
        <w:br/>
        <w:t xml:space="preserve">1. Xếp mỗi thẻ A, B, C, D vào đúng một trong hai nhóm: </w:t>
      </w:r>
      <w:r>
        <w:rPr>
          <w:b/>
          <w:bCs/>
        </w:rPr>
        <w:t>Bài toán Phân loại</w:t>
      </w:r>
      <w:r>
        <w:t xml:space="preserve"> hoặc </w:t>
      </w:r>
      <w:r>
        <w:rPr>
          <w:b/>
          <w:bCs/>
        </w:rPr>
        <w:t>Bài toán Dự đoán</w:t>
      </w:r>
      <w:r>
        <w:t>.</w:t>
      </w:r>
      <w:r>
        <w:br/>
        <w:t xml:space="preserve">2. Hãy chuẩn bị câu trả lời: </w:t>
      </w:r>
      <w:r>
        <w:rPr>
          <w:i/>
          <w:iCs/>
        </w:rPr>
        <w:t>Vì sao nhóm em lại xếp như vậy? Dấu hiệu nào giúp em nhận ra đó là “Phân loại” hay “Dự đoán”?</w:t>
      </w:r>
    </w:p>
    <w:p w14:paraId="33874261" w14:textId="77777777" w:rsidR="00933704" w:rsidRDefault="00E91657">
      <w:r>
        <w:rPr>
          <w:noProof/>
        </w:rPr>
      </w:r>
      <w:r w:rsidR="00E91657">
        <w:rPr>
          <w:noProof/>
        </w:rPr>
        <w:pict w14:anchorId="68A9E4B1">
          <v:rect id="_x0000_i1027" alt="" style="width:467.55pt;height:.05pt;mso-width-percent:0;mso-height-percent:0;mso-width-percent:0;mso-height-percent:0" o:hrpct="999" o:hralign="center" o:hrstd="t" o:hr="t"/>
        </w:pict>
      </w:r>
    </w:p>
    <w:p w14:paraId="670A4134" w14:textId="77777777" w:rsidR="00933704" w:rsidRDefault="00000000">
      <w:pPr>
        <w:pStyle w:val="Heading2"/>
      </w:pPr>
      <w:bookmarkStart w:id="8" w:name="Xe825d6e2b94e11afd0430c09bea988644c47031"/>
      <w:bookmarkEnd w:id="5"/>
      <w:bookmarkEnd w:id="7"/>
      <w:r>
        <w:t>2. Hoạt động 2: Thực hành phân loại tình huống bài toán học máy</w:t>
      </w:r>
    </w:p>
    <w:p w14:paraId="0F744A0D" w14:textId="77777777" w:rsidR="00933704" w:rsidRDefault="00000000">
      <w:pPr>
        <w:pStyle w:val="Heading3"/>
      </w:pPr>
      <w:bookmarkStart w:id="9" w:name="a-mục-tiêu-1"/>
      <w:r>
        <w:t>a) Mục tiêu</w:t>
      </w:r>
    </w:p>
    <w:p w14:paraId="7B49863F" w14:textId="77777777" w:rsidR="00933704" w:rsidRDefault="00000000">
      <w:pPr>
        <w:pStyle w:val="Compact"/>
        <w:numPr>
          <w:ilvl w:val="0"/>
          <w:numId w:val="45"/>
        </w:numPr>
      </w:pPr>
      <w:r>
        <w:t>Học sinh phân tích được đặc điểm dữ liệu và yêu cầu đầu ra của từng thẻ tình huống để xếp vào đúng nhóm Phân loại hoặc Dự đoán.</w:t>
      </w:r>
    </w:p>
    <w:p w14:paraId="4EB02190" w14:textId="77777777" w:rsidR="00933704" w:rsidRDefault="00000000">
      <w:pPr>
        <w:pStyle w:val="Compact"/>
        <w:numPr>
          <w:ilvl w:val="0"/>
          <w:numId w:val="45"/>
        </w:numPr>
      </w:pPr>
      <w:r>
        <w:t>Rèn luyện kỹ năng hợp tác cặp đôi và tư duy phản biện.</w:t>
      </w:r>
    </w:p>
    <w:p w14:paraId="560462C2" w14:textId="77777777" w:rsidR="00933704" w:rsidRDefault="00000000">
      <w:pPr>
        <w:pStyle w:val="Heading3"/>
      </w:pPr>
      <w:bookmarkStart w:id="10" w:name="b-tổ-chức-thực-hiện-1"/>
      <w:bookmarkEnd w:id="9"/>
      <w:r>
        <w:t>b) Tổ chức thực hiện</w:t>
      </w:r>
    </w:p>
    <w:p w14:paraId="014D9754" w14:textId="77777777" w:rsidR="00933704" w:rsidRDefault="00000000">
      <w:pPr>
        <w:pStyle w:val="Compact"/>
        <w:numPr>
          <w:ilvl w:val="0"/>
          <w:numId w:val="46"/>
        </w:numPr>
      </w:pPr>
      <w:r>
        <w:rPr>
          <w:b/>
          <w:bCs/>
        </w:rPr>
        <w:t>Thời lượng:</w:t>
      </w:r>
      <w:r>
        <w:t xml:space="preserve"> 8 phút.</w:t>
      </w:r>
    </w:p>
    <w:p w14:paraId="18B325BE" w14:textId="77777777" w:rsidR="00933704" w:rsidRDefault="00000000">
      <w:pPr>
        <w:pStyle w:val="Compact"/>
        <w:numPr>
          <w:ilvl w:val="0"/>
          <w:numId w:val="46"/>
        </w:numPr>
      </w:pPr>
      <w:r>
        <w:rPr>
          <w:b/>
          <w:bCs/>
        </w:rPr>
        <w:lastRenderedPageBreak/>
        <w:t>Hình thức thực hiện:</w:t>
      </w:r>
      <w:r>
        <w:t xml:space="preserve"> Thảo luận theo cặp đôi (hai học sinh cùng bàn).</w:t>
      </w:r>
    </w:p>
    <w:p w14:paraId="2BBBB4A8" w14:textId="77777777" w:rsidR="00933704" w:rsidRDefault="00000000">
      <w:pPr>
        <w:pStyle w:val="Compact"/>
        <w:numPr>
          <w:ilvl w:val="0"/>
          <w:numId w:val="46"/>
        </w:numPr>
      </w:pPr>
      <w:r>
        <w:rPr>
          <w:b/>
          <w:bCs/>
        </w:rPr>
        <w:t>Tiến trình:</w:t>
      </w:r>
    </w:p>
    <w:p w14:paraId="5B0E4CB6" w14:textId="77777777" w:rsidR="00933704" w:rsidRDefault="00000000">
      <w:pPr>
        <w:pStyle w:val="Compact"/>
        <w:numPr>
          <w:ilvl w:val="1"/>
          <w:numId w:val="47"/>
        </w:numPr>
      </w:pPr>
      <w:r>
        <w:t>Học sinh đọc kỹ nội dung từng thẻ A, B, C, D, thảo luận cùng bạn và xếp các thẻ vào hai cột trên bàn: Cột “Phân loại” và Cột “Dự đoán”.</w:t>
      </w:r>
    </w:p>
    <w:p w14:paraId="4EA1C2BD" w14:textId="77777777" w:rsidR="00933704" w:rsidRDefault="00000000">
      <w:pPr>
        <w:pStyle w:val="Compact"/>
        <w:numPr>
          <w:ilvl w:val="1"/>
          <w:numId w:val="47"/>
        </w:numPr>
      </w:pPr>
      <w:r>
        <w:rPr>
          <w:i/>
          <w:iCs/>
        </w:rPr>
        <w:t>Lưu ý quan sát và hỗ trợ của giáo viên:</w:t>
      </w:r>
    </w:p>
    <w:p w14:paraId="2EB89BF0" w14:textId="77777777" w:rsidR="00933704" w:rsidRDefault="00000000">
      <w:pPr>
        <w:pStyle w:val="Compact"/>
        <w:numPr>
          <w:ilvl w:val="2"/>
          <w:numId w:val="48"/>
        </w:numPr>
      </w:pPr>
      <w:r>
        <w:t>GV di chuyển quan sát giữa các bàn học để kịp thời hỗ trợ các nhóm gặp khó khăn.</w:t>
      </w:r>
    </w:p>
    <w:p w14:paraId="7B430067" w14:textId="77777777" w:rsidR="00933704" w:rsidRDefault="00000000">
      <w:pPr>
        <w:pStyle w:val="Compact"/>
        <w:numPr>
          <w:ilvl w:val="2"/>
          <w:numId w:val="48"/>
        </w:numPr>
      </w:pPr>
      <w:r>
        <w:rPr>
          <w:i/>
          <w:iCs/>
        </w:rPr>
        <w:t>Dự kiến khó khăn của học sinh:</w:t>
      </w:r>
      <w:r>
        <w:t xml:space="preserve"> Học sinh dễ nhầm Thẻ B (lũ quét) thành phân loại vì thấy có chữ “vùng này/vùng khác”. GV gợi ý: Chú ý từ “vào tuần tới” chỉ thời gian tương lai chưa xảy ra hay đã xảy ra?</w:t>
      </w:r>
    </w:p>
    <w:p w14:paraId="547374CA" w14:textId="77777777" w:rsidR="00933704" w:rsidRDefault="00000000">
      <w:pPr>
        <w:pStyle w:val="Compact"/>
        <w:numPr>
          <w:ilvl w:val="2"/>
          <w:numId w:val="48"/>
        </w:numPr>
      </w:pPr>
      <w:r>
        <w:t>Khích lệ các nhóm chuẩn bị từ khóa giải thích lý do xếp thẻ (từ khóa: “chia nhóm”, “ngày mai”, “tương lai”,…).</w:t>
      </w:r>
    </w:p>
    <w:p w14:paraId="6C544F82" w14:textId="77777777" w:rsidR="00933704" w:rsidRDefault="00E91657">
      <w:r>
        <w:rPr>
          <w:noProof/>
        </w:rPr>
      </w:r>
      <w:r w:rsidR="00E91657">
        <w:rPr>
          <w:noProof/>
        </w:rPr>
        <w:pict w14:anchorId="0BF86579">
          <v:rect id="_x0000_i1028" alt="" style="width:467.55pt;height:.05pt;mso-width-percent:0;mso-height-percent:0;mso-width-percent:0;mso-height-percent:0" o:hrpct="999" o:hralign="center" o:hrstd="t" o:hr="t"/>
        </w:pict>
      </w:r>
    </w:p>
    <w:p w14:paraId="797B1E2B" w14:textId="77777777" w:rsidR="00933704" w:rsidRDefault="00000000">
      <w:pPr>
        <w:pStyle w:val="Heading2"/>
      </w:pPr>
      <w:bookmarkStart w:id="11" w:name="X7d7614844521d5d22fbc16ec8b2b31e532f6906"/>
      <w:bookmarkEnd w:id="8"/>
      <w:bookmarkEnd w:id="10"/>
      <w:r>
        <w:t>3. Hoạt động 3: Báo cáo kết quả và thảo luận mở rộng</w:t>
      </w:r>
    </w:p>
    <w:p w14:paraId="03413FDA" w14:textId="77777777" w:rsidR="00933704" w:rsidRDefault="00000000">
      <w:pPr>
        <w:pStyle w:val="Heading3"/>
      </w:pPr>
      <w:bookmarkStart w:id="12" w:name="a-mục-tiêu-2"/>
      <w:r>
        <w:t>a) Mục tiêu</w:t>
      </w:r>
    </w:p>
    <w:p w14:paraId="793B34C8" w14:textId="77777777" w:rsidR="00933704" w:rsidRDefault="00000000">
      <w:pPr>
        <w:pStyle w:val="Compact"/>
        <w:numPr>
          <w:ilvl w:val="0"/>
          <w:numId w:val="49"/>
        </w:numPr>
      </w:pPr>
      <w:r>
        <w:t>Trình bày và bảo vệ được kết quả phân loại thẻ tình huống của nhóm mình.</w:t>
      </w:r>
    </w:p>
    <w:p w14:paraId="6F64CB66" w14:textId="77777777" w:rsidR="00933704" w:rsidRDefault="00000000">
      <w:pPr>
        <w:pStyle w:val="Compact"/>
        <w:numPr>
          <w:ilvl w:val="0"/>
          <w:numId w:val="49"/>
        </w:numPr>
      </w:pPr>
      <w:r>
        <w:t>Khai thác sâu sự khác biệt bản chất giữa bài toán Phân loại (chia nhóm) và bài toán Dự đoán (kết quả ở tương lai).</w:t>
      </w:r>
    </w:p>
    <w:p w14:paraId="08DC0ACF" w14:textId="77777777" w:rsidR="00933704" w:rsidRDefault="00000000">
      <w:pPr>
        <w:pStyle w:val="Compact"/>
        <w:numPr>
          <w:ilvl w:val="0"/>
          <w:numId w:val="49"/>
        </w:numPr>
      </w:pPr>
      <w:r>
        <w:t>Vận dụng phân tích các câu hỏi trắc nghiệm và tình huống thực tế mới (Slide 15 - 24).</w:t>
      </w:r>
    </w:p>
    <w:p w14:paraId="7C975953" w14:textId="77777777" w:rsidR="00933704" w:rsidRDefault="00000000">
      <w:pPr>
        <w:pStyle w:val="Heading3"/>
      </w:pPr>
      <w:bookmarkStart w:id="13" w:name="b-tổ-chức-thực-hiện-2"/>
      <w:bookmarkEnd w:id="12"/>
      <w:r>
        <w:t>b) Tổ chức thực hiện</w:t>
      </w:r>
    </w:p>
    <w:p w14:paraId="554AB2D9" w14:textId="77777777" w:rsidR="00933704" w:rsidRDefault="00000000">
      <w:pPr>
        <w:pStyle w:val="Compact"/>
        <w:numPr>
          <w:ilvl w:val="0"/>
          <w:numId w:val="50"/>
        </w:numPr>
      </w:pPr>
      <w:r>
        <w:rPr>
          <w:b/>
          <w:bCs/>
        </w:rPr>
        <w:t>Thời lượng:</w:t>
      </w:r>
      <w:r>
        <w:t xml:space="preserve"> 8 phút.</w:t>
      </w:r>
    </w:p>
    <w:p w14:paraId="2DBC05AD" w14:textId="77777777" w:rsidR="00933704" w:rsidRDefault="00000000">
      <w:pPr>
        <w:pStyle w:val="Compact"/>
        <w:numPr>
          <w:ilvl w:val="0"/>
          <w:numId w:val="50"/>
        </w:numPr>
      </w:pPr>
      <w:r>
        <w:rPr>
          <w:b/>
          <w:bCs/>
        </w:rPr>
        <w:t>Tiến trình:</w:t>
      </w:r>
    </w:p>
    <w:p w14:paraId="21328555" w14:textId="77777777" w:rsidR="00933704" w:rsidRDefault="00000000">
      <w:pPr>
        <w:pStyle w:val="Compact"/>
        <w:numPr>
          <w:ilvl w:val="1"/>
          <w:numId w:val="51"/>
        </w:numPr>
      </w:pPr>
      <w:r>
        <w:rPr>
          <w:i/>
          <w:iCs/>
        </w:rPr>
        <w:t>Bước 1: Báo cáo kết quả (khoảng 3 phút)</w:t>
      </w:r>
    </w:p>
    <w:p w14:paraId="2A31CC4C" w14:textId="77777777" w:rsidR="00933704" w:rsidRDefault="00000000">
      <w:pPr>
        <w:pStyle w:val="Compact"/>
        <w:numPr>
          <w:ilvl w:val="2"/>
          <w:numId w:val="52"/>
        </w:numPr>
      </w:pPr>
      <w:r>
        <w:t>GV gọi đại diện 2 cặp đôi lên bảng gắn thẻ vào 2 cột “Phân loại” và “Dự đoán”.</w:t>
      </w:r>
    </w:p>
    <w:p w14:paraId="53773ED9" w14:textId="77777777" w:rsidR="00933704" w:rsidRDefault="00000000">
      <w:pPr>
        <w:pStyle w:val="Compact"/>
        <w:numPr>
          <w:ilvl w:val="2"/>
          <w:numId w:val="52"/>
        </w:numPr>
      </w:pPr>
      <w:r>
        <w:t>Đại diện nhóm trình bày kết quả và giải thích ngắn gọn lý do vì sao lựa chọn như vậy.</w:t>
      </w:r>
    </w:p>
    <w:p w14:paraId="20B2F05D" w14:textId="77777777" w:rsidR="00933704" w:rsidRDefault="00000000">
      <w:pPr>
        <w:pStyle w:val="Compact"/>
        <w:numPr>
          <w:ilvl w:val="2"/>
          <w:numId w:val="52"/>
        </w:numPr>
      </w:pPr>
      <w:r>
        <w:t>Các nhóm khác quan sát, đối chiếu kết quả của mình và cho ý kiến nhận xét.</w:t>
      </w:r>
    </w:p>
    <w:p w14:paraId="0BBBD7FC" w14:textId="77777777" w:rsidR="00933704" w:rsidRDefault="00000000">
      <w:pPr>
        <w:pStyle w:val="Compact"/>
        <w:numPr>
          <w:ilvl w:val="1"/>
          <w:numId w:val="51"/>
        </w:numPr>
      </w:pPr>
      <w:r>
        <w:rPr>
          <w:i/>
          <w:iCs/>
        </w:rPr>
        <w:t>Bước 2: Khai thác “dư địa” và thảo luận tư duy bậc cao (khoảng 5 phút)</w:t>
      </w:r>
    </w:p>
    <w:p w14:paraId="40599ADD" w14:textId="77777777" w:rsidR="00933704" w:rsidRDefault="00000000">
      <w:pPr>
        <w:pStyle w:val="Compact"/>
        <w:numPr>
          <w:ilvl w:val="2"/>
          <w:numId w:val="53"/>
        </w:numPr>
      </w:pPr>
      <w:r>
        <w:t>GV chiếu Slide 10 chốt vị trí đúng của các thẻ:</w:t>
      </w:r>
    </w:p>
    <w:p w14:paraId="4896F297" w14:textId="77777777" w:rsidR="00933704" w:rsidRDefault="00000000">
      <w:pPr>
        <w:pStyle w:val="Compact"/>
        <w:numPr>
          <w:ilvl w:val="3"/>
          <w:numId w:val="54"/>
        </w:numPr>
      </w:pPr>
      <w:r>
        <w:t>Nhóm Phân loại: Thẻ A, Thẻ C.</w:t>
      </w:r>
    </w:p>
    <w:p w14:paraId="61E570AE" w14:textId="77777777" w:rsidR="00933704" w:rsidRDefault="00000000">
      <w:pPr>
        <w:pStyle w:val="Compact"/>
        <w:numPr>
          <w:ilvl w:val="3"/>
          <w:numId w:val="54"/>
        </w:numPr>
      </w:pPr>
      <w:r>
        <w:t>Nhóm Dự đoán: Thẻ B, Thẻ D.</w:t>
      </w:r>
    </w:p>
    <w:p w14:paraId="3A20BDA5" w14:textId="77777777" w:rsidR="00933704" w:rsidRDefault="00000000">
      <w:pPr>
        <w:pStyle w:val="Compact"/>
        <w:numPr>
          <w:ilvl w:val="2"/>
          <w:numId w:val="53"/>
        </w:numPr>
      </w:pPr>
      <w:r>
        <w:t>GV đặt câu hỏi tư duy phát triển:</w:t>
      </w:r>
    </w:p>
    <w:p w14:paraId="15183524" w14:textId="77777777" w:rsidR="00933704" w:rsidRDefault="00000000">
      <w:pPr>
        <w:pStyle w:val="Compact"/>
        <w:numPr>
          <w:ilvl w:val="3"/>
          <w:numId w:val="55"/>
        </w:numPr>
      </w:pPr>
      <w:r>
        <w:rPr>
          <w:i/>
          <w:iCs/>
        </w:rPr>
        <w:t>Câu hỏi 1:</w:t>
      </w:r>
      <w:r>
        <w:t xml:space="preserve"> “Ở Thẻ A và Thẻ C, máy tính đang làm thao tác gì với các đối tượng?” </w:t>
      </w:r>
      <m:oMath>
        <m:r>
          <m:rPr>
            <m:sty m:val="p"/>
          </m:rPr>
          <w:rPr>
            <w:rFonts w:ascii="Cambria Math" w:hAnsi="Cambria Math"/>
          </w:rPr>
          <m:t>→</m:t>
        </m:r>
      </m:oMath>
      <w:r>
        <w:t xml:space="preserve"> Học sinh trả lời: Máy tính chia các đối tượng vào các nhóm (tươi/hỏng; xe máy/ô tô).</w:t>
      </w:r>
    </w:p>
    <w:p w14:paraId="5CBB6385" w14:textId="77777777" w:rsidR="00933704" w:rsidRDefault="00000000">
      <w:pPr>
        <w:pStyle w:val="Compact"/>
        <w:numPr>
          <w:ilvl w:val="3"/>
          <w:numId w:val="55"/>
        </w:numPr>
      </w:pPr>
      <w:r>
        <w:rPr>
          <w:i/>
          <w:iCs/>
        </w:rPr>
        <w:t>Câu hỏi 2:</w:t>
      </w:r>
      <w:r>
        <w:t xml:space="preserve"> “Ở Thẻ B và Thẻ D, kết quả máy tính đưa ra là về sự việc đang có sẵn hay là về sự việc trong tương lai?” </w:t>
      </w:r>
      <m:oMath>
        <m:r>
          <m:rPr>
            <m:sty m:val="p"/>
          </m:rPr>
          <w:rPr>
            <w:rFonts w:ascii="Cambria Math" w:hAnsi="Cambria Math"/>
          </w:rPr>
          <m:t>→</m:t>
        </m:r>
      </m:oMath>
      <w:r>
        <w:t xml:space="preserve"> Học sinh trả lời: Về sự việc trong tương lai (ngày mai, tuần tới).</w:t>
      </w:r>
    </w:p>
    <w:p w14:paraId="1BE5BD0F" w14:textId="77777777" w:rsidR="00933704" w:rsidRDefault="00000000">
      <w:pPr>
        <w:pStyle w:val="Compact"/>
        <w:numPr>
          <w:ilvl w:val="3"/>
          <w:numId w:val="55"/>
        </w:numPr>
      </w:pPr>
      <w:r>
        <w:rPr>
          <w:i/>
          <w:iCs/>
        </w:rPr>
        <w:t>Câu hỏi 3 (Tương tác nhanh với Slide 17, 19, 23):</w:t>
      </w:r>
      <w:r>
        <w:t xml:space="preserve"> “Nếu rô-bốt nhìn vào lá cây và chia thành ‘Lá khỏe mạnh’ và ‘Lá bị nấm bệnh’, đây là Phân loại hay Dự đoán? Điểm khác nhau giữa việc máy tự học từ ảnh lá cây so với câu lệnh ‘Nếu… Thì…’ là gì?” (Học sinh liên hệ so sánh: Một bên là máy tự nhìn nhiều mẫu ảnh để học; một bên là con người phải viết chi tiết từng quy tắc màu sắc, hình dáng).</w:t>
      </w:r>
    </w:p>
    <w:p w14:paraId="5792B6D3" w14:textId="77777777" w:rsidR="00933704" w:rsidRDefault="00E91657">
      <w:r>
        <w:rPr>
          <w:noProof/>
        </w:rPr>
      </w:r>
      <w:r w:rsidR="00E91657">
        <w:rPr>
          <w:noProof/>
        </w:rPr>
        <w:pict w14:anchorId="2AFA73D8">
          <v:rect id="_x0000_i1029" alt="" style="width:467.55pt;height:.05pt;mso-width-percent:0;mso-height-percent:0;mso-width-percent:0;mso-height-percent:0" o:hrpct="999" o:hralign="center" o:hrstd="t" o:hr="t"/>
        </w:pict>
      </w:r>
    </w:p>
    <w:p w14:paraId="327C9658" w14:textId="77777777" w:rsidR="00933704" w:rsidRDefault="00000000">
      <w:pPr>
        <w:pStyle w:val="Heading2"/>
      </w:pPr>
      <w:bookmarkStart w:id="14" w:name="X4230e797323d92de711e6c1908497a515f4b873"/>
      <w:bookmarkEnd w:id="11"/>
      <w:bookmarkEnd w:id="13"/>
      <w:r>
        <w:lastRenderedPageBreak/>
        <w:t>4. Hoạt động 4: Đánh giá, tổng kết và giao nhiệm vụ vận dụng</w:t>
      </w:r>
    </w:p>
    <w:p w14:paraId="70A071B4" w14:textId="77777777" w:rsidR="00933704" w:rsidRDefault="00000000">
      <w:pPr>
        <w:pStyle w:val="Heading3"/>
      </w:pPr>
      <w:bookmarkStart w:id="15" w:name="a-mục-tiêu-3"/>
      <w:r>
        <w:t>a) Mục tiêu</w:t>
      </w:r>
    </w:p>
    <w:p w14:paraId="5636E805" w14:textId="77777777" w:rsidR="00933704" w:rsidRDefault="00000000">
      <w:pPr>
        <w:pStyle w:val="Compact"/>
        <w:numPr>
          <w:ilvl w:val="0"/>
          <w:numId w:val="56"/>
        </w:numPr>
      </w:pPr>
      <w:r>
        <w:t>Khái quát và ghi nhớ được trọng tâm bài học về đặc điểm của học máy, bài toán phân loại và bài toán dự đoán.</w:t>
      </w:r>
    </w:p>
    <w:p w14:paraId="136FFBBC" w14:textId="77777777" w:rsidR="00933704" w:rsidRDefault="00000000">
      <w:pPr>
        <w:pStyle w:val="Compact"/>
        <w:numPr>
          <w:ilvl w:val="0"/>
          <w:numId w:val="56"/>
        </w:numPr>
      </w:pPr>
      <w:r>
        <w:t>Vận dụng kiến thức bài học để quan sát, phát hiện các ứng dụng công nghệ quen thuộc trong gia đình và cuộc sống hằng ngày.</w:t>
      </w:r>
    </w:p>
    <w:p w14:paraId="4A190EB3" w14:textId="77777777" w:rsidR="00933704" w:rsidRDefault="00000000">
      <w:pPr>
        <w:pStyle w:val="Heading3"/>
      </w:pPr>
      <w:bookmarkStart w:id="16" w:name="b-tổ-chức-thực-hiện-3"/>
      <w:bookmarkEnd w:id="15"/>
      <w:r>
        <w:t>b) Tổ chức thực hiện</w:t>
      </w:r>
    </w:p>
    <w:p w14:paraId="3E55B3BB" w14:textId="77777777" w:rsidR="00933704" w:rsidRDefault="00000000">
      <w:pPr>
        <w:pStyle w:val="Compact"/>
        <w:numPr>
          <w:ilvl w:val="0"/>
          <w:numId w:val="57"/>
        </w:numPr>
      </w:pPr>
      <w:r>
        <w:rPr>
          <w:b/>
          <w:bCs/>
        </w:rPr>
        <w:t>Thời lượng:</w:t>
      </w:r>
      <w:r>
        <w:t xml:space="preserve"> 7 phút.</w:t>
      </w:r>
    </w:p>
    <w:p w14:paraId="78DCEA71" w14:textId="77777777" w:rsidR="00933704" w:rsidRDefault="00000000">
      <w:pPr>
        <w:pStyle w:val="Compact"/>
        <w:numPr>
          <w:ilvl w:val="0"/>
          <w:numId w:val="57"/>
        </w:numPr>
      </w:pPr>
      <w:r>
        <w:rPr>
          <w:b/>
          <w:bCs/>
        </w:rPr>
        <w:t>Tiến trình:</w:t>
      </w:r>
    </w:p>
    <w:p w14:paraId="4E1AE544" w14:textId="77777777" w:rsidR="00933704" w:rsidRDefault="00000000">
      <w:pPr>
        <w:pStyle w:val="Compact"/>
        <w:numPr>
          <w:ilvl w:val="1"/>
          <w:numId w:val="58"/>
        </w:numPr>
      </w:pPr>
      <w:r>
        <w:rPr>
          <w:i/>
          <w:iCs/>
        </w:rPr>
        <w:t>Bước 1: Phân tích kết quả thực hiện nhiệm vụ và chốt kiến thức</w:t>
      </w:r>
    </w:p>
    <w:p w14:paraId="78DA310D" w14:textId="77777777" w:rsidR="00933704" w:rsidRDefault="00000000">
      <w:pPr>
        <w:pStyle w:val="Compact"/>
        <w:numPr>
          <w:ilvl w:val="2"/>
          <w:numId w:val="59"/>
        </w:numPr>
      </w:pPr>
      <w:r>
        <w:t>GV nhận xét tinh thần thảo luận nhóm, đánh giá mức độ hoàn thành nhiệm vụ và tuyên dương các cặp đôi có lập luận chính xác.</w:t>
      </w:r>
    </w:p>
    <w:p w14:paraId="6598A746" w14:textId="77777777" w:rsidR="00933704" w:rsidRDefault="00000000">
      <w:pPr>
        <w:pStyle w:val="Compact"/>
        <w:numPr>
          <w:ilvl w:val="2"/>
          <w:numId w:val="59"/>
        </w:numPr>
      </w:pPr>
      <w:r>
        <w:t>GV trình chiếu Slide 11, 12, 13 (Cây tri thức) và Slide 26 để hệ thống hóa kiến thức:</w:t>
      </w:r>
    </w:p>
    <w:p w14:paraId="2C560378" w14:textId="77777777" w:rsidR="00933704" w:rsidRDefault="00000000" w:rsidP="00E91657">
      <w:pPr>
        <w:pStyle w:val="Compact"/>
        <w:numPr>
          <w:ilvl w:val="3"/>
          <w:numId w:val="60"/>
        </w:numPr>
        <w:ind w:left="1418"/>
      </w:pPr>
      <w:r>
        <w:rPr>
          <w:b/>
          <w:bCs/>
        </w:rPr>
        <w:t>Học máy (Machine Learning):</w:t>
      </w:r>
      <w:r>
        <w:t xml:space="preserve"> Máy tính học và tự rút ra tri thức dựa trên </w:t>
      </w:r>
      <w:r>
        <w:rPr>
          <w:b/>
          <w:bCs/>
        </w:rPr>
        <w:t>DỮ LIỆU</w:t>
      </w:r>
      <w:r>
        <w:t xml:space="preserve"> (khác với lập trình theo luật sẵn có).</w:t>
      </w:r>
    </w:p>
    <w:p w14:paraId="7ACFE0AA" w14:textId="77777777" w:rsidR="00933704" w:rsidRDefault="00000000" w:rsidP="00E91657">
      <w:pPr>
        <w:pStyle w:val="Compact"/>
        <w:numPr>
          <w:ilvl w:val="3"/>
          <w:numId w:val="60"/>
        </w:numPr>
        <w:ind w:left="1418"/>
      </w:pPr>
      <w:r>
        <w:rPr>
          <w:b/>
          <w:bCs/>
        </w:rPr>
        <w:t>Bài toán Phân loại:</w:t>
      </w:r>
      <w:r>
        <w:t xml:space="preserve"> Chia các đối tượng thành các </w:t>
      </w:r>
      <w:r>
        <w:rPr>
          <w:b/>
          <w:bCs/>
        </w:rPr>
        <w:t>NHÓM</w:t>
      </w:r>
      <w:r>
        <w:t xml:space="preserve"> khác nhau.</w:t>
      </w:r>
    </w:p>
    <w:p w14:paraId="13EAE44E" w14:textId="77777777" w:rsidR="00933704" w:rsidRDefault="00000000" w:rsidP="00E91657">
      <w:pPr>
        <w:pStyle w:val="Compact"/>
        <w:numPr>
          <w:ilvl w:val="3"/>
          <w:numId w:val="60"/>
        </w:numPr>
        <w:ind w:left="1418"/>
      </w:pPr>
      <w:r>
        <w:rPr>
          <w:b/>
          <w:bCs/>
        </w:rPr>
        <w:t>Bài toán Dự đoán:</w:t>
      </w:r>
      <w:r>
        <w:t xml:space="preserve"> Đoán kết quả xảy ra trong </w:t>
      </w:r>
      <w:r>
        <w:rPr>
          <w:b/>
          <w:bCs/>
        </w:rPr>
        <w:t>TƯƠNG LAI</w:t>
      </w:r>
      <w:r>
        <w:t xml:space="preserve"> dựa trên dữ liệu quá khứ.</w:t>
      </w:r>
    </w:p>
    <w:p w14:paraId="35453245" w14:textId="77777777" w:rsidR="00933704" w:rsidRDefault="00000000">
      <w:pPr>
        <w:pStyle w:val="Compact"/>
        <w:numPr>
          <w:ilvl w:val="2"/>
          <w:numId w:val="59"/>
        </w:numPr>
      </w:pPr>
      <w:r>
        <w:t>Yêu cầu học sinh ghi chép 3 ý trọng tâm trên vào vở ghi bài.</w:t>
      </w:r>
    </w:p>
    <w:p w14:paraId="3AA641CE" w14:textId="77777777" w:rsidR="00933704" w:rsidRDefault="00000000">
      <w:pPr>
        <w:pStyle w:val="Compact"/>
        <w:numPr>
          <w:ilvl w:val="1"/>
          <w:numId w:val="58"/>
        </w:numPr>
      </w:pPr>
      <w:r>
        <w:rPr>
          <w:i/>
          <w:iCs/>
        </w:rPr>
        <w:t>Bước 2: Giao nhiệm vụ vận dụng thực tế về nhà (Slide 25)</w:t>
      </w:r>
    </w:p>
    <w:p w14:paraId="17375348" w14:textId="77777777" w:rsidR="00933704" w:rsidRDefault="00000000">
      <w:pPr>
        <w:pStyle w:val="Compact"/>
        <w:numPr>
          <w:ilvl w:val="2"/>
          <w:numId w:val="61"/>
        </w:numPr>
      </w:pPr>
      <w:r>
        <w:t>GV chiếu Slide 25 và hướng dẫn nhiệm vụ:</w:t>
      </w:r>
    </w:p>
    <w:p w14:paraId="4082A3A9" w14:textId="77777777" w:rsidR="00933704" w:rsidRDefault="00000000">
      <w:pPr>
        <w:pStyle w:val="Compact"/>
        <w:numPr>
          <w:ilvl w:val="3"/>
          <w:numId w:val="62"/>
        </w:numPr>
      </w:pPr>
      <w:r>
        <w:t>Cùng bố mẹ quan sát các thiết bị hoặc phần mềm thông minh có trong gia đình (ví dụ: điện thoại có mở khóa bằng khuôn mặt của bố mẹ, YouTube tự gợi ý video, ứng dụng thời tiết trên điện thoại, máy giặt thông minh,…).</w:t>
      </w:r>
    </w:p>
    <w:p w14:paraId="6ECD4E34" w14:textId="77777777" w:rsidR="00933704" w:rsidRDefault="00000000">
      <w:pPr>
        <w:pStyle w:val="Compact"/>
        <w:numPr>
          <w:ilvl w:val="3"/>
          <w:numId w:val="62"/>
        </w:numPr>
      </w:pPr>
      <w:r>
        <w:t xml:space="preserve">Tìm ra ít nhất 01 ví dụ về </w:t>
      </w:r>
      <w:r>
        <w:rPr>
          <w:b/>
          <w:bCs/>
        </w:rPr>
        <w:t>Bài toán Phân loại</w:t>
      </w:r>
      <w:r>
        <w:t xml:space="preserve"> hoặc </w:t>
      </w:r>
      <w:r>
        <w:rPr>
          <w:b/>
          <w:bCs/>
        </w:rPr>
        <w:t>Bài toán Dự đoán</w:t>
      </w:r>
      <w:r>
        <w:t>.</w:t>
      </w:r>
    </w:p>
    <w:p w14:paraId="553E097D" w14:textId="77777777" w:rsidR="00933704" w:rsidRPr="00E91657" w:rsidRDefault="00000000">
      <w:pPr>
        <w:pStyle w:val="Compact"/>
        <w:numPr>
          <w:ilvl w:val="3"/>
          <w:numId w:val="62"/>
        </w:numPr>
      </w:pPr>
      <w:r>
        <w:t>Viết lại 2 câu ngắn gọn hoặc vẽ một bức tranh nhỏ miêu tả ứng dụng đó vào vở để chia sẻ với thầy cô và các bạn trong tiết học tới.</w:t>
      </w:r>
    </w:p>
    <w:p w14:paraId="01380162" w14:textId="77777777" w:rsidR="00E91657" w:rsidRDefault="00E91657" w:rsidP="00E91657">
      <w:pPr>
        <w:pStyle w:val="Compact"/>
        <w:rPr>
          <w:lang w:val="vi-VN"/>
        </w:rPr>
      </w:pPr>
    </w:p>
    <w:p w14:paraId="48A5B837" w14:textId="77777777" w:rsidR="00E91657" w:rsidRDefault="00E91657" w:rsidP="00E91657">
      <w:pPr>
        <w:pStyle w:val="Compact"/>
        <w:spacing w:before="120" w:after="120"/>
        <w:rPr>
          <w:lang w:val="vi-VN"/>
        </w:rPr>
      </w:pPr>
    </w:p>
    <w:p w14:paraId="1898E555" w14:textId="77777777" w:rsidR="00E91657" w:rsidRDefault="00E91657" w:rsidP="00E91657">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CA2AF11" w14:textId="77777777" w:rsidR="00E91657" w:rsidRDefault="00E91657" w:rsidP="00E9165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0F7CF7C" wp14:editId="2DDF9B8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822FA10" w14:textId="77777777" w:rsidR="00E91657" w:rsidRDefault="00E91657" w:rsidP="00E9165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00E01E52" w14:textId="77777777" w:rsidR="00E91657" w:rsidRDefault="00E91657" w:rsidP="00E91657">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144D2452" w14:textId="77777777" w:rsidR="00E91657" w:rsidRDefault="00E91657" w:rsidP="00E91657">
      <w:pPr>
        <w:pStyle w:val="Compact"/>
      </w:pPr>
    </w:p>
    <w:sectPr w:rsidR="00E9165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FBFBE" w14:textId="77777777" w:rsidR="00E565F5" w:rsidRDefault="00E565F5">
      <w:pPr>
        <w:spacing w:before="0" w:after="0"/>
      </w:pPr>
      <w:r>
        <w:separator/>
      </w:r>
    </w:p>
  </w:endnote>
  <w:endnote w:type="continuationSeparator" w:id="0">
    <w:p w14:paraId="45FC38D4" w14:textId="77777777" w:rsidR="00E565F5" w:rsidRDefault="00E565F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FA0C4" w14:textId="77777777" w:rsidR="00E565F5" w:rsidRDefault="00E565F5">
      <w:r>
        <w:separator/>
      </w:r>
    </w:p>
  </w:footnote>
  <w:footnote w:type="continuationSeparator" w:id="0">
    <w:p w14:paraId="4CD82BF7" w14:textId="77777777" w:rsidR="00E565F5" w:rsidRDefault="00E56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35165633">
    <w:abstractNumId w:val="0"/>
  </w:num>
  <w:num w:numId="32" w16cid:durableId="358362338">
    <w:abstractNumId w:val="1"/>
  </w:num>
  <w:num w:numId="33" w16cid:durableId="1123159872">
    <w:abstractNumId w:val="1"/>
  </w:num>
  <w:num w:numId="34" w16cid:durableId="953293231">
    <w:abstractNumId w:val="1"/>
  </w:num>
  <w:num w:numId="35" w16cid:durableId="1305551692">
    <w:abstractNumId w:val="1"/>
  </w:num>
  <w:num w:numId="36" w16cid:durableId="1109620648">
    <w:abstractNumId w:val="1"/>
  </w:num>
  <w:num w:numId="37" w16cid:durableId="1522622945">
    <w:abstractNumId w:val="1"/>
  </w:num>
  <w:num w:numId="38" w16cid:durableId="1127700186">
    <w:abstractNumId w:val="1"/>
  </w:num>
  <w:num w:numId="39" w16cid:durableId="1796949106">
    <w:abstractNumId w:val="1"/>
  </w:num>
  <w:num w:numId="40" w16cid:durableId="44569159">
    <w:abstractNumId w:val="1"/>
  </w:num>
  <w:num w:numId="41" w16cid:durableId="1687900070">
    <w:abstractNumId w:val="1"/>
  </w:num>
  <w:num w:numId="42" w16cid:durableId="2112819011">
    <w:abstractNumId w:val="1"/>
  </w:num>
  <w:num w:numId="43" w16cid:durableId="269093095">
    <w:abstractNumId w:val="1"/>
  </w:num>
  <w:num w:numId="44" w16cid:durableId="93747502">
    <w:abstractNumId w:val="1"/>
  </w:num>
  <w:num w:numId="45" w16cid:durableId="1698236924">
    <w:abstractNumId w:val="1"/>
  </w:num>
  <w:num w:numId="46" w16cid:durableId="497888998">
    <w:abstractNumId w:val="1"/>
  </w:num>
  <w:num w:numId="47" w16cid:durableId="317341256">
    <w:abstractNumId w:val="1"/>
  </w:num>
  <w:num w:numId="48" w16cid:durableId="1073506256">
    <w:abstractNumId w:val="1"/>
  </w:num>
  <w:num w:numId="49" w16cid:durableId="1361315950">
    <w:abstractNumId w:val="1"/>
  </w:num>
  <w:num w:numId="50" w16cid:durableId="1329597396">
    <w:abstractNumId w:val="1"/>
  </w:num>
  <w:num w:numId="51" w16cid:durableId="1459102787">
    <w:abstractNumId w:val="1"/>
  </w:num>
  <w:num w:numId="52" w16cid:durableId="184248469">
    <w:abstractNumId w:val="1"/>
  </w:num>
  <w:num w:numId="53" w16cid:durableId="590892653">
    <w:abstractNumId w:val="1"/>
  </w:num>
  <w:num w:numId="54" w16cid:durableId="2080400982">
    <w:abstractNumId w:val="1"/>
  </w:num>
  <w:num w:numId="55" w16cid:durableId="216017419">
    <w:abstractNumId w:val="1"/>
  </w:num>
  <w:num w:numId="56" w16cid:durableId="1430849392">
    <w:abstractNumId w:val="1"/>
  </w:num>
  <w:num w:numId="57" w16cid:durableId="2101246098">
    <w:abstractNumId w:val="1"/>
  </w:num>
  <w:num w:numId="58" w16cid:durableId="17781962">
    <w:abstractNumId w:val="1"/>
  </w:num>
  <w:num w:numId="59" w16cid:durableId="1827475449">
    <w:abstractNumId w:val="1"/>
  </w:num>
  <w:num w:numId="60" w16cid:durableId="20417405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76794869">
    <w:abstractNumId w:val="1"/>
  </w:num>
  <w:num w:numId="62" w16cid:durableId="931356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3704"/>
    <w:rsid w:val="00364642"/>
    <w:rsid w:val="00933704"/>
    <w:rsid w:val="00E565F5"/>
    <w:rsid w:val="00E9165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A51D9"/>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Kỹ thuật học máy</dc:title>
  <dc:creator/>
  <cp:keywords/>
  <cp:lastModifiedBy>Nguyen Hung Chinh</cp:lastModifiedBy>
  <cp:revision>2</cp:revision>
  <dcterms:created xsi:type="dcterms:W3CDTF">2026-09-27T08:23:00Z</dcterms:created>
  <dcterms:modified xsi:type="dcterms:W3CDTF">2026-09-27T18:19:00Z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đạt:3.C5.2. Nêu được đặc điểm chính của học máy là học trên dữ liệu.3.C5.3. Nêu được một số tình huống có thể áp dụng học máy (ví dụ: phân loại rau củ trong nông trại thông minh, dự báo mưa lũ, …).3.C5.4. Nhận biết được bài toán học máy phân loại và bài toán học máy dự đoán thông qua tình huống cụ thể.</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