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5B136A" w14:textId="77777777" w:rsidR="00092C57" w:rsidRDefault="00000000">
      <w:pPr>
        <w:pStyle w:val="Title"/>
      </w:pPr>
      <w:r>
        <w:t>Bài 8. Kỹ thuật AI dựa trên luật</w:t>
      </w:r>
    </w:p>
    <w:p w14:paraId="2C04BB7A" w14:textId="77777777" w:rsidR="00092C57" w:rsidRDefault="00000000">
      <w:pPr>
        <w:pStyle w:val="Subtitle"/>
      </w:pPr>
      <w:r>
        <w:t>Môn học/HĐGD: Giáo dục Trí tuệ nhân tạo; Lớp: 2</w:t>
      </w:r>
    </w:p>
    <w:p w14:paraId="4C98F55C" w14:textId="77777777" w:rsidR="00092C57" w:rsidRDefault="00000000">
      <w:pPr>
        <w:pStyle w:val="Date"/>
      </w:pPr>
      <w:r>
        <w:t>(Thời gian thực hiện: 1 tiết)</w:t>
      </w:r>
    </w:p>
    <w:p w14:paraId="2309B38C" w14:textId="77777777" w:rsidR="00092C57" w:rsidRDefault="00000000">
      <w:pPr>
        <w:pStyle w:val="Abstract"/>
      </w:pPr>
      <w:r>
        <w:rPr>
          <w:b/>
          <w:bCs/>
        </w:rPr>
        <w:t>Yêu cầu cần đạt:</w:t>
      </w:r>
    </w:p>
    <w:p w14:paraId="4639D5A1" w14:textId="77777777" w:rsidR="00092C57" w:rsidRDefault="00000000">
      <w:pPr>
        <w:pStyle w:val="Compact"/>
        <w:numPr>
          <w:ilvl w:val="0"/>
          <w:numId w:val="32"/>
        </w:numPr>
      </w:pPr>
      <w:r>
        <w:t>3.C5.1. Mô tả được cấu trúc nếu … thì … trong việc giải quyết tình huống hoặc phân loại.</w:t>
      </w:r>
    </w:p>
    <w:p w14:paraId="33C55E2D" w14:textId="77777777" w:rsidR="00092C57" w:rsidRDefault="00000000">
      <w:pPr>
        <w:pStyle w:val="Heading1"/>
      </w:pPr>
      <w:bookmarkStart w:id="0" w:name="i.-mục-tiêu"/>
      <w:r>
        <w:t>I. Mục tiêu</w:t>
      </w:r>
    </w:p>
    <w:p w14:paraId="35BAB246" w14:textId="77777777" w:rsidR="00092C57" w:rsidRDefault="00000000">
      <w:pPr>
        <w:pStyle w:val="Heading3"/>
      </w:pPr>
      <w:bookmarkStart w:id="1" w:name="về-năng-lực"/>
      <w:r>
        <w:t>1. Về năng lực</w:t>
      </w:r>
    </w:p>
    <w:p w14:paraId="5655FDAC" w14:textId="77777777" w:rsidR="00092C57" w:rsidRDefault="00000000">
      <w:pPr>
        <w:pStyle w:val="Compact"/>
        <w:numPr>
          <w:ilvl w:val="0"/>
          <w:numId w:val="33"/>
        </w:numPr>
      </w:pPr>
      <w:r>
        <w:rPr>
          <w:b/>
          <w:bCs/>
        </w:rPr>
        <w:t>Năng lực AI và Tin học:</w:t>
      </w:r>
    </w:p>
    <w:p w14:paraId="3BF18BF2" w14:textId="77777777" w:rsidR="00092C57" w:rsidRDefault="00000000">
      <w:pPr>
        <w:pStyle w:val="Compact"/>
        <w:numPr>
          <w:ilvl w:val="1"/>
          <w:numId w:val="34"/>
        </w:numPr>
      </w:pPr>
      <w:r>
        <w:t>Nhận biết được cấu trúc “NẾU … THÌ …” và vai trò của luật trong việc giúp AI suy luận, phân loại đồ vật và giải quyết tình huống.</w:t>
      </w:r>
    </w:p>
    <w:p w14:paraId="3C92A24C" w14:textId="77777777" w:rsidR="00092C57" w:rsidRDefault="00000000">
      <w:pPr>
        <w:pStyle w:val="Compact"/>
        <w:numPr>
          <w:ilvl w:val="1"/>
          <w:numId w:val="34"/>
        </w:numPr>
      </w:pPr>
      <w:r>
        <w:t>Xác định được đâu là điều kiện kiểm tra (sau từ “NẾU”) và đâu là hành động/kết quả (sau từ “THÌ”) trong một quy tắc luật.</w:t>
      </w:r>
    </w:p>
    <w:p w14:paraId="60692037" w14:textId="77777777" w:rsidR="00092C57" w:rsidRDefault="00000000">
      <w:pPr>
        <w:pStyle w:val="Compact"/>
        <w:numPr>
          <w:ilvl w:val="1"/>
          <w:numId w:val="34"/>
        </w:numPr>
      </w:pPr>
      <w:r>
        <w:t>Thiết lập được các câu luật “NẾU … THÌ …” đơn giản để giải quyết tình huống phân loại dữ liệu (trái cây, đồ dùng học tập).</w:t>
      </w:r>
    </w:p>
    <w:p w14:paraId="3C05B952" w14:textId="77777777" w:rsidR="00092C57" w:rsidRDefault="00000000">
      <w:pPr>
        <w:pStyle w:val="Compact"/>
        <w:numPr>
          <w:ilvl w:val="1"/>
          <w:numId w:val="34"/>
        </w:numPr>
      </w:pPr>
      <w:r>
        <w:t>Vận dụng được cấu trúc “NẾU … THÌ …” để diễn đạt quy tắc điều khiển các thiết bị tự động quen thuộc trong đời sống.</w:t>
      </w:r>
    </w:p>
    <w:p w14:paraId="42A34260" w14:textId="77777777" w:rsidR="00092C57" w:rsidRDefault="00000000">
      <w:pPr>
        <w:pStyle w:val="Compact"/>
        <w:numPr>
          <w:ilvl w:val="0"/>
          <w:numId w:val="33"/>
        </w:numPr>
      </w:pPr>
      <w:r>
        <w:rPr>
          <w:b/>
          <w:bCs/>
        </w:rPr>
        <w:t>Năng lực chung:</w:t>
      </w:r>
    </w:p>
    <w:p w14:paraId="0C363093" w14:textId="77777777" w:rsidR="00092C57" w:rsidRDefault="00000000">
      <w:pPr>
        <w:pStyle w:val="Compact"/>
        <w:numPr>
          <w:ilvl w:val="1"/>
          <w:numId w:val="35"/>
        </w:numPr>
      </w:pPr>
      <w:r>
        <w:t>Tự chủ và tự học: Tự giác hoàn thành phiếu nhiệm vụ học tập theo nhóm đôi.</w:t>
      </w:r>
    </w:p>
    <w:p w14:paraId="15F226C3" w14:textId="77777777" w:rsidR="00092C57" w:rsidRDefault="00000000">
      <w:pPr>
        <w:pStyle w:val="Compact"/>
        <w:numPr>
          <w:ilvl w:val="1"/>
          <w:numId w:val="35"/>
        </w:numPr>
      </w:pPr>
      <w:r>
        <w:t>Giao tiếp và hợp tác: Biết chia sẻ ý kiến, trao đổi và thảo luận với bạn để tìm ra đáp án chính xác.</w:t>
      </w:r>
    </w:p>
    <w:p w14:paraId="05C5B287" w14:textId="77777777" w:rsidR="00092C57" w:rsidRDefault="00000000">
      <w:pPr>
        <w:pStyle w:val="Compact"/>
        <w:numPr>
          <w:ilvl w:val="1"/>
          <w:numId w:val="35"/>
        </w:numPr>
      </w:pPr>
      <w:r>
        <w:t>Giải quyết vấn đề và sáng tạo: Bước đầu biết tư duy logic theo điều kiện - kết quả để điều khiển Robot/AI giải quyết các vấn đề thực tiễn.</w:t>
      </w:r>
    </w:p>
    <w:p w14:paraId="0C5E948D" w14:textId="77777777" w:rsidR="00092C57" w:rsidRDefault="00000000">
      <w:pPr>
        <w:pStyle w:val="Heading3"/>
      </w:pPr>
      <w:bookmarkStart w:id="2" w:name="về-phẩm-chất"/>
      <w:bookmarkEnd w:id="1"/>
      <w:r>
        <w:t>2. Về phẩm chất</w:t>
      </w:r>
    </w:p>
    <w:p w14:paraId="23759ED8" w14:textId="77777777" w:rsidR="00092C57" w:rsidRDefault="00000000">
      <w:pPr>
        <w:pStyle w:val="Compact"/>
        <w:numPr>
          <w:ilvl w:val="0"/>
          <w:numId w:val="36"/>
        </w:numPr>
      </w:pPr>
      <w:r>
        <w:rPr>
          <w:b/>
          <w:bCs/>
        </w:rPr>
        <w:t>Chăm chỉ và chính xác:</w:t>
      </w:r>
      <w:r>
        <w:t xml:space="preserve"> Rèn luyện tính cẩn thận, chính xác khi xác định và đặt điều kiện kiểm tra trong câu luật; học sinh hiểu rằng nếu đặt sai điều kiện (nhầm lẫn giữa đặc điểm nhận dạng và hành động xử lý) thì máy tính (AI) sẽ phân loại sai lệch kết quả.</w:t>
      </w:r>
    </w:p>
    <w:p w14:paraId="725B9217" w14:textId="77777777" w:rsidR="00092C57" w:rsidRDefault="00B957A0">
      <w:r>
        <w:rPr>
          <w:noProof/>
        </w:rPr>
      </w:r>
      <w:r w:rsidR="00B957A0">
        <w:rPr>
          <w:noProof/>
        </w:rPr>
        <w:pict w14:anchorId="0BDA7A37">
          <v:rect id="_x0000_i1025" alt="" style="width:467.55pt;height:.05pt;mso-width-percent:0;mso-height-percent:0;mso-width-percent:0;mso-height-percent:0" o:hrpct="999" o:hralign="center" o:hrstd="t" o:hr="t"/>
        </w:pict>
      </w:r>
    </w:p>
    <w:p w14:paraId="3E008374" w14:textId="77777777" w:rsidR="00092C57" w:rsidRDefault="00000000">
      <w:pPr>
        <w:pStyle w:val="Heading1"/>
      </w:pPr>
      <w:bookmarkStart w:id="3" w:name="ii.-thiết-bị-dạy-học-và-học-liệu"/>
      <w:bookmarkEnd w:id="0"/>
      <w:bookmarkEnd w:id="2"/>
      <w:r>
        <w:t>II. Thiết bị dạy học và học liệu</w:t>
      </w:r>
    </w:p>
    <w:p w14:paraId="34BFBFCD" w14:textId="77777777" w:rsidR="00092C57" w:rsidRDefault="00000000">
      <w:pPr>
        <w:pStyle w:val="Compact"/>
        <w:numPr>
          <w:ilvl w:val="0"/>
          <w:numId w:val="37"/>
        </w:numPr>
      </w:pPr>
      <w:r>
        <w:rPr>
          <w:b/>
          <w:bCs/>
        </w:rPr>
        <w:t>Giáo viên:</w:t>
      </w:r>
    </w:p>
    <w:p w14:paraId="3B2DD9F7" w14:textId="77777777" w:rsidR="00092C57" w:rsidRDefault="00000000">
      <w:pPr>
        <w:pStyle w:val="Compact"/>
        <w:numPr>
          <w:ilvl w:val="1"/>
          <w:numId w:val="38"/>
        </w:numPr>
      </w:pPr>
      <w:r>
        <w:t>Máy tính, máy chiếu hoặc màn hình tương tác.</w:t>
      </w:r>
    </w:p>
    <w:p w14:paraId="690F9EF0" w14:textId="77777777" w:rsidR="00092C57" w:rsidRDefault="00000000">
      <w:pPr>
        <w:pStyle w:val="Compact"/>
        <w:numPr>
          <w:ilvl w:val="1"/>
          <w:numId w:val="38"/>
        </w:numPr>
      </w:pPr>
      <w:r>
        <w:t>Bài giảng điện tử (Slides 1 đến 26).</w:t>
      </w:r>
    </w:p>
    <w:p w14:paraId="17513E99" w14:textId="77777777" w:rsidR="00092C57" w:rsidRDefault="00000000">
      <w:pPr>
        <w:pStyle w:val="Compact"/>
        <w:numPr>
          <w:ilvl w:val="1"/>
          <w:numId w:val="38"/>
        </w:numPr>
      </w:pPr>
      <w:r>
        <w:t>Mô hình/hình ảnh minh họa: Bảng dữ liệu khối hình Toán học (Toán 3 - Bài 39), hình ảnh Robot phân loại, thẻ chữ “NẾU”, “THÌ”.</w:t>
      </w:r>
    </w:p>
    <w:p w14:paraId="22DB2C28" w14:textId="77777777" w:rsidR="00092C57" w:rsidRDefault="00000000">
      <w:pPr>
        <w:pStyle w:val="Compact"/>
        <w:numPr>
          <w:ilvl w:val="1"/>
          <w:numId w:val="38"/>
        </w:numPr>
      </w:pPr>
      <w:r>
        <w:t>Phiếu học tập in sẵn cho học sinh (nhiệm vụ nhóm đôi).</w:t>
      </w:r>
    </w:p>
    <w:p w14:paraId="4D39B354" w14:textId="77777777" w:rsidR="00092C57" w:rsidRDefault="00000000">
      <w:pPr>
        <w:pStyle w:val="Compact"/>
        <w:numPr>
          <w:ilvl w:val="0"/>
          <w:numId w:val="37"/>
        </w:numPr>
      </w:pPr>
      <w:r>
        <w:rPr>
          <w:b/>
          <w:bCs/>
        </w:rPr>
        <w:t>Học sinh:</w:t>
      </w:r>
    </w:p>
    <w:p w14:paraId="39A16B38" w14:textId="77777777" w:rsidR="00092C57" w:rsidRDefault="00000000">
      <w:pPr>
        <w:pStyle w:val="Compact"/>
        <w:numPr>
          <w:ilvl w:val="1"/>
          <w:numId w:val="39"/>
        </w:numPr>
      </w:pPr>
      <w:r>
        <w:t>Vở ghi bài, bút viết, bút màu.</w:t>
      </w:r>
    </w:p>
    <w:p w14:paraId="009B04AF" w14:textId="77777777" w:rsidR="00092C57" w:rsidRDefault="00000000">
      <w:pPr>
        <w:pStyle w:val="Compact"/>
        <w:numPr>
          <w:ilvl w:val="1"/>
          <w:numId w:val="39"/>
        </w:numPr>
      </w:pPr>
      <w:r>
        <w:t>Sách Giáo dục Trí tuệ nhân tạo (nếu có).</w:t>
      </w:r>
    </w:p>
    <w:p w14:paraId="560F7009" w14:textId="77777777" w:rsidR="00092C57" w:rsidRDefault="00B957A0">
      <w:r>
        <w:rPr>
          <w:noProof/>
        </w:rPr>
      </w:r>
      <w:r w:rsidR="00B957A0">
        <w:rPr>
          <w:noProof/>
        </w:rPr>
        <w:pict w14:anchorId="2F29E505">
          <v:rect id="_x0000_i1026" alt="" style="width:467.55pt;height:.05pt;mso-width-percent:0;mso-height-percent:0;mso-width-percent:0;mso-height-percent:0" o:hrpct="999" o:hralign="center" o:hrstd="t" o:hr="t"/>
        </w:pict>
      </w:r>
    </w:p>
    <w:p w14:paraId="2949E788" w14:textId="77777777" w:rsidR="00092C57" w:rsidRDefault="00000000">
      <w:pPr>
        <w:pStyle w:val="Heading1"/>
      </w:pPr>
      <w:bookmarkStart w:id="4" w:name="iii.-tiến-trình-dạy-học"/>
      <w:bookmarkEnd w:id="3"/>
      <w:r>
        <w:lastRenderedPageBreak/>
        <w:t>III. Tiến trình dạy học</w:t>
      </w:r>
    </w:p>
    <w:p w14:paraId="13441EAE" w14:textId="77777777" w:rsidR="00092C57" w:rsidRDefault="00000000">
      <w:pPr>
        <w:pStyle w:val="Heading3"/>
      </w:pPr>
      <w:bookmarkStart w:id="5" w:name="X9a255b6a8454ae644af730d60386a772efe4093"/>
      <w:r>
        <w:t>1. Hoạt động 1: Cung cấp thông tin mở đầu và Chuyển giao nhiệm vụ (10 phút)</w:t>
      </w:r>
    </w:p>
    <w:p w14:paraId="3759BD9F" w14:textId="77777777" w:rsidR="00092C57" w:rsidRDefault="00000000">
      <w:pPr>
        <w:pStyle w:val="FirstParagraph"/>
      </w:pPr>
      <w:r>
        <w:rPr>
          <w:b/>
          <w:bCs/>
        </w:rPr>
        <w:t>a) Mục tiêu:</w:t>
      </w:r>
      <w:r>
        <w:br/>
        <w:t>- Nhận biết được kỹ thuật AI dựa trên luật và cấu trúc cốt lõi “NẾU … THÌ …”.</w:t>
      </w:r>
      <w:r>
        <w:br/>
        <w:t>- Xác định được thành phần điều kiện kiểm tra và hành động kết quả trong quy tắc luật.</w:t>
      </w:r>
    </w:p>
    <w:p w14:paraId="08CC5063" w14:textId="77777777" w:rsidR="00092C57" w:rsidRDefault="00000000">
      <w:pPr>
        <w:pStyle w:val="BodyText"/>
      </w:pPr>
      <w:r>
        <w:rPr>
          <w:b/>
          <w:bCs/>
        </w:rPr>
        <w:t>b) Tổ chức thực hiện:</w:t>
      </w:r>
      <w:r>
        <w:br/>
        <w:t xml:space="preserve">- </w:t>
      </w:r>
      <w:r>
        <w:rPr>
          <w:b/>
          <w:bCs/>
        </w:rPr>
        <w:t>Bước 1: Giáo viên thuyết trình, mở đầu kiến thức (Khoảng 7 phút)</w:t>
      </w:r>
      <w:r>
        <w:br/>
        <w:t xml:space="preserve">- </w:t>
      </w:r>
      <w:r>
        <w:rPr>
          <w:i/>
          <w:iCs/>
        </w:rPr>
        <w:t>Kết nối tri thức:</w:t>
      </w:r>
      <w:r>
        <w:t xml:space="preserve"> GV trình chiếu Slide 2, 3 kết nối từ bài toán kiểm đếm hình học (khối cầu, khối lập phương) sang cách con người phân loại đồ vật dựa vào màu sắc, hình dáng; đặt câu hỏi: </w:t>
      </w:r>
      <w:r>
        <w:rPr>
          <w:i/>
          <w:iCs/>
        </w:rPr>
        <w:t>“Làm thế nào để máy tính (AI) cũng biết phân loại thông minh như con người?”</w:t>
      </w:r>
      <w:r>
        <w:t>.</w:t>
      </w:r>
      <w:r>
        <w:br/>
        <w:t xml:space="preserve">- </w:t>
      </w:r>
      <w:r>
        <w:rPr>
          <w:i/>
          <w:iCs/>
        </w:rPr>
        <w:t>Cung cấp thông tin mới:</w:t>
      </w:r>
      <w:r>
        <w:t xml:space="preserve"> GV giới thiệu Slide 4, 5, 12, 13:</w:t>
      </w:r>
      <w:r>
        <w:br/>
        <w:t xml:space="preserve">+ Để Robot AI suy luận được, con người cung cấp cho máy các </w:t>
      </w:r>
      <w:r>
        <w:rPr>
          <w:b/>
          <w:bCs/>
        </w:rPr>
        <w:t>LUẬT</w:t>
      </w:r>
      <w:r>
        <w:t>.</w:t>
      </w:r>
      <w:r>
        <w:br/>
        <w:t xml:space="preserve">+ Cấu trúc cốt lõi của luật là: </w:t>
      </w:r>
      <w:r>
        <w:rPr>
          <w:b/>
          <w:bCs/>
        </w:rPr>
        <w:t>NẾU [Điều kiện] THÌ [Hành động / Kết quả]</w:t>
      </w:r>
      <w:r>
        <w:t>.</w:t>
      </w:r>
      <w:r>
        <w:br/>
        <w:t>+ Trong đó, phần sau từ “NẾU” là đặc điểm/điều kiện để kiểm tra dữ liệu đầu vào; phần sau từ “THÌ” là hành động máy tính sẽ thực hiện.</w:t>
      </w:r>
      <w:r>
        <w:br/>
        <w:t xml:space="preserve">+ Ví dụ: </w:t>
      </w:r>
      <w:r>
        <w:rPr>
          <w:i/>
          <w:iCs/>
        </w:rPr>
        <w:t>“NẾU là hình tròn THÌ xếp vào hộp Khối cầu”</w:t>
      </w:r>
      <w:r>
        <w:t>.</w:t>
      </w:r>
      <w:r>
        <w:br/>
        <w:t xml:space="preserve">- GV giới thiệu nhanh hình ảnh quy trình: Dữ liệu đưa vào </w:t>
      </w:r>
      <m:oMath>
        <m:r>
          <m:rPr>
            <m:sty m:val="p"/>
          </m:rPr>
          <w:rPr>
            <w:rFonts w:ascii="Cambria Math" w:hAnsi="Cambria Math"/>
          </w:rPr>
          <m:t>→</m:t>
        </m:r>
      </m:oMath>
      <w:r>
        <w:t xml:space="preserve"> AI kiểm tra theo Luật </w:t>
      </w:r>
      <m:oMath>
        <m:r>
          <m:rPr>
            <m:sty m:val="p"/>
          </m:rPr>
          <w:rPr>
            <w:rFonts w:ascii="Cambria Math" w:hAnsi="Cambria Math"/>
          </w:rPr>
          <m:t>→</m:t>
        </m:r>
      </m:oMath>
      <w:r>
        <w:t xml:space="preserve"> Cho ra kết quả chính xác (Slide 13).</w:t>
      </w:r>
      <w:r>
        <w:br/>
        <w:t xml:space="preserve">- </w:t>
      </w:r>
      <w:r>
        <w:rPr>
          <w:b/>
          <w:bCs/>
        </w:rPr>
        <w:t>Bước 2: Chuyển giao nhiệm vụ học tập (Khoảng 3 phút)</w:t>
      </w:r>
      <w:r>
        <w:br/>
        <w:t>- GV chiếu Slide 9, 10, phát phiếu học tập và giao nhiệm vụ thử thách “Nhà lập trình AI nhí”:</w:t>
      </w:r>
    </w:p>
    <w:p w14:paraId="21348E5A" w14:textId="77777777" w:rsidR="00092C57" w:rsidRDefault="00000000">
      <w:pPr>
        <w:pStyle w:val="BlockText"/>
      </w:pPr>
      <w:r>
        <w:rPr>
          <w:b/>
          <w:bCs/>
        </w:rPr>
        <w:t>PHIẾU HỌC TẬP: THỬ THÁCH NHÀ LẬP TRÌNH AI NHÍ</w:t>
      </w:r>
    </w:p>
    <w:p w14:paraId="7845E8DC" w14:textId="77777777" w:rsidR="00092C57" w:rsidRDefault="00000000">
      <w:pPr>
        <w:pStyle w:val="BlockText"/>
      </w:pPr>
      <w:r>
        <w:rPr>
          <w:b/>
          <w:bCs/>
        </w:rPr>
        <w:t>Nhiệm vụ 1: Lập luật phân loại trái cây cho Robot (Slide 10)</w:t>
      </w:r>
      <w:r>
        <w:br/>
        <w:t>Quan sát 4 quả trái cây (gồm Táo đỏ và Cam tròn), em hãy điền từ thích hợp vào chỗ trống để tạo thành luật đúng giúp Robot tự động xếp quả vào đúng hộp:</w:t>
      </w:r>
      <w:r>
        <w:br/>
        <w:t>- Luật 1: NẾU quả có màu đỏ THÌ xếp vào hộp …………………………</w:t>
      </w:r>
      <w:r>
        <w:br/>
        <w:t>- Luật 2: NẾU quả có màu cam THÌ xếp vào hộp ………………………..</w:t>
      </w:r>
    </w:p>
    <w:p w14:paraId="2D033BC8" w14:textId="77777777" w:rsidR="00092C57" w:rsidRDefault="00000000">
      <w:pPr>
        <w:pStyle w:val="BlockText"/>
      </w:pPr>
      <w:r>
        <w:rPr>
          <w:b/>
          <w:bCs/>
        </w:rPr>
        <w:t>Nhiệm vụ 2: Hiểu về cấu trúc Luật (Slide 15, 17)</w:t>
      </w:r>
      <w:r>
        <w:br/>
        <w:t>Khoanh tròn vào chữ cái trước câu trả lời đúng:</w:t>
      </w:r>
      <w:r>
        <w:br/>
        <w:t>1. Cấu trúc luật thường dùng trong kỹ thuật AI để giải quyết tình huống là:</w:t>
      </w:r>
      <w:r>
        <w:br/>
        <w:t>A. VÌ … NÊN …</w:t>
      </w:r>
      <w:r>
        <w:br/>
        <w:t>B. NẾU … THÌ …</w:t>
      </w:r>
      <w:r>
        <w:br/>
        <w:t>C. NÓI … LÀM …</w:t>
      </w:r>
      <w:r>
        <w:br/>
        <w:t>2. Trong câu: “NẾU phát hiện có người đi đến gần THÌ cửa tự động mở ra”, phần đứng sau từ “THÌ” thể hiện điều gì?</w:t>
      </w:r>
      <w:r>
        <w:br/>
        <w:t>A. Điều kiện kiểm tra</w:t>
      </w:r>
      <w:r>
        <w:br/>
        <w:t>B. Dữ liệu đầu vào</w:t>
      </w:r>
      <w:r>
        <w:br/>
        <w:t>C. Hành động/Kết quả của máy</w:t>
      </w:r>
    </w:p>
    <w:p w14:paraId="701924DF" w14:textId="77777777" w:rsidR="00092C57" w:rsidRDefault="00B957A0">
      <w:r>
        <w:rPr>
          <w:noProof/>
        </w:rPr>
      </w:r>
      <w:r w:rsidR="00B957A0">
        <w:rPr>
          <w:noProof/>
        </w:rPr>
        <w:pict w14:anchorId="442167F2">
          <v:rect id="_x0000_i1027" alt="" style="width:467.55pt;height:.05pt;mso-width-percent:0;mso-height-percent:0;mso-width-percent:0;mso-height-percent:0" o:hrpct="999" o:hralign="center" o:hrstd="t" o:hr="t"/>
        </w:pict>
      </w:r>
    </w:p>
    <w:p w14:paraId="0FA86837" w14:textId="77777777" w:rsidR="00092C57" w:rsidRDefault="00000000">
      <w:pPr>
        <w:pStyle w:val="Heading3"/>
      </w:pPr>
      <w:bookmarkStart w:id="6" w:name="Xa4b83c68345da55ae48dfc88f6dc3a94eb8de42"/>
      <w:bookmarkEnd w:id="5"/>
      <w:r>
        <w:t>2. Hoạt động 2: Tự chủ thực hiện nhiệm vụ (8 phút)</w:t>
      </w:r>
    </w:p>
    <w:p w14:paraId="4AB2BA5B" w14:textId="77777777" w:rsidR="00092C57" w:rsidRDefault="00000000">
      <w:pPr>
        <w:pStyle w:val="FirstParagraph"/>
      </w:pPr>
      <w:r>
        <w:rPr>
          <w:b/>
          <w:bCs/>
        </w:rPr>
        <w:t>a) Mục tiêu:</w:t>
      </w:r>
      <w:r>
        <w:br/>
        <w:t>- Thiết lập được các câu luật “NẾU … THÌ …” đơn giản để phân loại đồ vật.</w:t>
      </w:r>
      <w:r>
        <w:br/>
        <w:t>- Nhận diện đúng cấu trúc và ý nghĩa của các thành phần trong câu luật.</w:t>
      </w:r>
    </w:p>
    <w:p w14:paraId="45A40DA0" w14:textId="77777777" w:rsidR="00092C57" w:rsidRDefault="00000000">
      <w:pPr>
        <w:pStyle w:val="BodyText"/>
      </w:pPr>
      <w:r>
        <w:rPr>
          <w:b/>
          <w:bCs/>
        </w:rPr>
        <w:t>b) Tổ chức thực hiện:</w:t>
      </w:r>
      <w:r>
        <w:br/>
        <w:t xml:space="preserve">- </w:t>
      </w:r>
      <w:r>
        <w:rPr>
          <w:b/>
          <w:bCs/>
        </w:rPr>
        <w:t>Hình thức thực hiện:</w:t>
      </w:r>
      <w:r>
        <w:t xml:space="preserve"> Học sinh làm việc theo hình thức nhóm đôi (cặp đôi bạn cùng bàn).</w:t>
      </w:r>
      <w:r>
        <w:br/>
        <w:t xml:space="preserve">- </w:t>
      </w:r>
      <w:r>
        <w:rPr>
          <w:b/>
          <w:bCs/>
        </w:rPr>
        <w:t>Tiến trình thực hiện của học sinh:</w:t>
      </w:r>
      <w:r>
        <w:br/>
        <w:t>- Học sinh quan sát hình ảnh bảng dữ liệu quả táo, quả cam trên màn hình (Slide 10) và trong phiếu học tập.</w:t>
      </w:r>
      <w:r>
        <w:br/>
      </w:r>
      <w:r>
        <w:lastRenderedPageBreak/>
        <w:t>- Thảo luận cùng bạn để chọn từ điền vào chỗ trống ở Nhiệm vụ 1.</w:t>
      </w:r>
      <w:r>
        <w:br/>
        <w:t>- Phân tích câu chữ để chọn đáp án cho Nhiệm vụ 2.</w:t>
      </w:r>
      <w:r>
        <w:br/>
        <w:t xml:space="preserve">- </w:t>
      </w:r>
      <w:r>
        <w:rPr>
          <w:b/>
          <w:bCs/>
        </w:rPr>
        <w:t>Giáo viên quan sát và hỗ trợ:</w:t>
      </w:r>
      <w:r>
        <w:br/>
        <w:t xml:space="preserve">- </w:t>
      </w:r>
      <w:r>
        <w:rPr>
          <w:i/>
          <w:iCs/>
        </w:rPr>
        <w:t>Dự kiến khó khăn 1:</w:t>
      </w:r>
      <w:r>
        <w:t xml:space="preserve"> Một số học sinh nhầm lẫn điền tên quả vào chỗ trống của điều kiện thay vì tên hộp ở kết quả (hoặc ngược lại). GV gợi ý: </w:t>
      </w:r>
      <w:r>
        <w:rPr>
          <w:i/>
          <w:iCs/>
        </w:rPr>
        <w:t>“Sau từ ‘NẾU’ là nhìn vào màu sắc, sau từ ‘THÌ’ là bảo Robot phải làm gì?”</w:t>
      </w:r>
      <w:r>
        <w:t>.</w:t>
      </w:r>
      <w:r>
        <w:br/>
        <w:t xml:space="preserve">- </w:t>
      </w:r>
      <w:r>
        <w:rPr>
          <w:i/>
          <w:iCs/>
        </w:rPr>
        <w:t>Dự kiến khó khăn 2:</w:t>
      </w:r>
      <w:r>
        <w:t xml:space="preserve"> Học sinh chọn nhầm cấu trúc ngôn ngữ quen thuộc như “VÌ… NÊN…” thay vì cấu trúc suy luận “NẾU… THÌ…”. GV hướng dẫn học sinh đọc lại công thức mẫu ở Slide 4.</w:t>
      </w:r>
    </w:p>
    <w:p w14:paraId="41AB816D" w14:textId="77777777" w:rsidR="00092C57" w:rsidRDefault="00B957A0">
      <w:r>
        <w:rPr>
          <w:noProof/>
        </w:rPr>
      </w:r>
      <w:r w:rsidR="00B957A0">
        <w:rPr>
          <w:noProof/>
        </w:rPr>
        <w:pict w14:anchorId="469FA545">
          <v:rect id="_x0000_i1028" alt="" style="width:467.55pt;height:.05pt;mso-width-percent:0;mso-height-percent:0;mso-width-percent:0;mso-height-percent:0" o:hrpct="999" o:hralign="center" o:hrstd="t" o:hr="t"/>
        </w:pict>
      </w:r>
    </w:p>
    <w:p w14:paraId="6B910551" w14:textId="77777777" w:rsidR="00092C57" w:rsidRDefault="00000000">
      <w:pPr>
        <w:pStyle w:val="Heading3"/>
      </w:pPr>
      <w:bookmarkStart w:id="7" w:name="Xac9bcd0735a2ec76a160ca23379be99f77d1fa7"/>
      <w:bookmarkEnd w:id="6"/>
      <w:r>
        <w:t>3. Hoạt động 3: Báo cáo kết quả và Thảo luận mở rộng (10 phút)</w:t>
      </w:r>
    </w:p>
    <w:p w14:paraId="3585E2A5" w14:textId="77777777" w:rsidR="00092C57" w:rsidRDefault="00000000">
      <w:pPr>
        <w:pStyle w:val="FirstParagraph"/>
      </w:pPr>
      <w:r>
        <w:rPr>
          <w:b/>
          <w:bCs/>
        </w:rPr>
        <w:t>a) Mục tiêu:</w:t>
      </w:r>
      <w:r>
        <w:br/>
        <w:t>- Trình bày được kết quả bài làm và mô tả được quy trình AI phân loại dữ liệu theo luật.</w:t>
      </w:r>
      <w:r>
        <w:br/>
        <w:t>- Thảo luận, phản biện để hiểu sâu sắc hơn về tính chặt chẽ của các điều kiện trong kỹ thuật AI dựa trên luật.</w:t>
      </w:r>
    </w:p>
    <w:p w14:paraId="6C54B545" w14:textId="77777777" w:rsidR="00092C57" w:rsidRDefault="00000000">
      <w:pPr>
        <w:pStyle w:val="BodyText"/>
      </w:pPr>
      <w:r>
        <w:rPr>
          <w:b/>
          <w:bCs/>
        </w:rPr>
        <w:t>b) Tổ chức thực hiện:</w:t>
      </w:r>
      <w:r>
        <w:br/>
        <w:t xml:space="preserve">- </w:t>
      </w:r>
      <w:r>
        <w:rPr>
          <w:b/>
          <w:bCs/>
        </w:rPr>
        <w:t>Báo cáo kết quả nhiệm vụ:</w:t>
      </w:r>
      <w:r>
        <w:br/>
        <w:t>- GV mời đại diện 2 cặp đôi đứng dậy đọc to kết quả Nhiệm vụ 1. (Slide 11: 1 - Hộp Táo; 2 - Hộp Cam).</w:t>
      </w:r>
      <w:r>
        <w:br/>
        <w:t>- GV mời 2 học sinh khác trả lời nhanh các câu hỏi trắc nghiệm của Nhiệm vụ 2 (Chiếu Slide 16, 18 xác nhận: Câu 1 - B; Câu 2 - C).</w:t>
      </w:r>
      <w:r>
        <w:br/>
        <w:t>- Cả lớp vỗ tay biểu dương các bạn có đáp án đúng.</w:t>
      </w:r>
      <w:r>
        <w:br/>
        <w:t xml:space="preserve">- </w:t>
      </w:r>
      <w:r>
        <w:rPr>
          <w:b/>
          <w:bCs/>
        </w:rPr>
        <w:t>Khai thác “dư địa” - Tình huống thảo luận tư duy bậc cao:</w:t>
      </w:r>
      <w:r>
        <w:br/>
        <w:t>- GV phát triển tình huống thực tế để kích thích tư duy học sinh:</w:t>
      </w:r>
      <w:r>
        <w:br/>
        <w:t xml:space="preserve">+ </w:t>
      </w:r>
      <w:r>
        <w:rPr>
          <w:i/>
          <w:iCs/>
        </w:rPr>
        <w:t>Tình huống 1:</w:t>
      </w:r>
      <w:r>
        <w:t xml:space="preserve"> “Các nhà lập trình nhí ơi, nếu bây giờ cô có một </w:t>
      </w:r>
      <w:r>
        <w:rPr>
          <w:b/>
          <w:bCs/>
        </w:rPr>
        <w:t>quả Táo màu xanh lá cây</w:t>
      </w:r>
      <w:r>
        <w:t xml:space="preserve"> đưa vào máy quét, Robot của các em có biết bỏ vào hộp nào không? Vì sao?”</w:t>
      </w:r>
      <w:r>
        <w:br/>
        <w:t xml:space="preserve">+ </w:t>
      </w:r>
      <w:r>
        <w:rPr>
          <w:i/>
          <w:iCs/>
        </w:rPr>
        <w:t>Học sinh suy nghĩ và tranh luận:</w:t>
      </w:r>
      <w:r>
        <w:t xml:space="preserve"> (Dự kiến HS trả lời: Robot không biết bỏ vào đâu, vì luật chỉ bảo quả màu đỏ là Táo, chưa có luật cho quả màu xanh).</w:t>
      </w:r>
      <w:r>
        <w:br/>
        <w:t xml:space="preserve">+ GV khen ngợi và dẫn dắt: </w:t>
      </w:r>
      <w:r>
        <w:rPr>
          <w:i/>
          <w:iCs/>
        </w:rPr>
        <w:t>“Muốn AI thông minh, chúng ta phải bổ sung thêm luật: ‘NẾU quả có màu xanh lá và cuống tròn THÌ xếp vào hộp Táo xanh’!”</w:t>
      </w:r>
      <w:r>
        <w:t>.</w:t>
      </w:r>
      <w:r>
        <w:br/>
        <w:t>- Tiếp tục luyện tập tư duy nhanh qua câu hỏi nhận diện (Slide 19, 20):</w:t>
      </w:r>
      <w:r>
        <w:br/>
        <w:t xml:space="preserve">+ “Để AI nhận biết đúng chú cún, ta dùng luật nào?” </w:t>
      </w:r>
      <m:oMath>
        <m:r>
          <m:rPr>
            <m:sty m:val="p"/>
          </m:rPr>
          <w:rPr>
            <w:rFonts w:ascii="Cambria Math" w:hAnsi="Cambria Math"/>
          </w:rPr>
          <m:t>→</m:t>
        </m:r>
      </m:oMath>
      <w:r>
        <w:t xml:space="preserve"> Cả lớp chọn đáp án B: </w:t>
      </w:r>
      <w:r>
        <w:rPr>
          <w:i/>
          <w:iCs/>
        </w:rPr>
        <w:t>“NẾU con vật kêu ‘Gâu gâu’ THÌ phân loại là Chó”</w:t>
      </w:r>
      <w:r>
        <w:t>.</w:t>
      </w:r>
    </w:p>
    <w:p w14:paraId="08BB1666" w14:textId="77777777" w:rsidR="00092C57" w:rsidRDefault="00B957A0">
      <w:r>
        <w:rPr>
          <w:noProof/>
        </w:rPr>
      </w:r>
      <w:r w:rsidR="00B957A0">
        <w:rPr>
          <w:noProof/>
        </w:rPr>
        <w:pict w14:anchorId="4C5BF02E">
          <v:rect id="_x0000_i1029" alt="" style="width:467.55pt;height:.05pt;mso-width-percent:0;mso-height-percent:0;mso-width-percent:0;mso-height-percent:0" o:hrpct="999" o:hralign="center" o:hrstd="t" o:hr="t"/>
        </w:pict>
      </w:r>
    </w:p>
    <w:p w14:paraId="0C570420" w14:textId="77777777" w:rsidR="00092C57" w:rsidRDefault="00000000">
      <w:pPr>
        <w:pStyle w:val="Heading3"/>
      </w:pPr>
      <w:bookmarkStart w:id="8" w:name="X8bb1e0b147f03403a3177449ff1d1576cc587e7"/>
      <w:bookmarkEnd w:id="7"/>
      <w:r>
        <w:t>4. Hoạt động 4: Kết luận, Chốt kiến thức và Vận dụng vào thực tiễn (7 phút)</w:t>
      </w:r>
    </w:p>
    <w:p w14:paraId="0145F487" w14:textId="77777777" w:rsidR="00092C57" w:rsidRDefault="00000000">
      <w:pPr>
        <w:pStyle w:val="FirstParagraph"/>
      </w:pPr>
      <w:r>
        <w:rPr>
          <w:b/>
          <w:bCs/>
        </w:rPr>
        <w:t>a) Mục tiêu:</w:t>
      </w:r>
      <w:r>
        <w:br/>
        <w:t>- Đánh giá mức độ hoàn thành nhiệm vụ của học sinh và hệ thống hóa kiến thức cốt lõi về cấu trúc luật AI.</w:t>
      </w:r>
      <w:r>
        <w:br/>
        <w:t>- Vận dụng cấu trúc “NẾU … THÌ …” vào quan sát các thiết bị tự động trong cuộc sống hằng ngày.</w:t>
      </w:r>
    </w:p>
    <w:p w14:paraId="73C29BA8" w14:textId="77777777" w:rsidR="00092C57" w:rsidRDefault="00000000">
      <w:pPr>
        <w:pStyle w:val="BodyText"/>
        <w:rPr>
          <w:lang w:val="vi-VN"/>
        </w:rPr>
      </w:pPr>
      <w:r>
        <w:rPr>
          <w:b/>
          <w:bCs/>
        </w:rPr>
        <w:t>b) Tổ chức thực hiện:</w:t>
      </w:r>
      <w:r>
        <w:br/>
        <w:t xml:space="preserve">- </w:t>
      </w:r>
      <w:r>
        <w:rPr>
          <w:b/>
          <w:bCs/>
        </w:rPr>
        <w:t>Bước 1: Phân tích, đánh giá và kết luận bài học (3 phút)</w:t>
      </w:r>
      <w:r>
        <w:br/>
        <w:t>- GV đánh giá chung tinh thần làm việc nhóm đôi của cả lớp: Đa số các nhóm đều điền đúng từ và hiểu được bản chất của luật suy luận.</w:t>
      </w:r>
      <w:r>
        <w:br/>
        <w:t xml:space="preserve">- Chiếu Slide 21, 22 để củng cố nhanh: </w:t>
      </w:r>
      <w:r>
        <w:rPr>
          <w:i/>
          <w:iCs/>
        </w:rPr>
        <w:t>“NẾU đèn giao thông chuyển sang màu đỏ THÌ phương tiện phải…”</w:t>
      </w:r>
      <w:r>
        <w:t xml:space="preserve"> </w:t>
      </w:r>
      <m:oMath>
        <m:r>
          <m:rPr>
            <m:sty m:val="p"/>
          </m:rPr>
          <w:rPr>
            <w:rFonts w:ascii="Cambria Math" w:hAnsi="Cambria Math"/>
          </w:rPr>
          <m:t>→</m:t>
        </m:r>
      </m:oMath>
      <w:r>
        <w:t xml:space="preserve"> Cả lớp đồng thanh: </w:t>
      </w:r>
      <w:r>
        <w:rPr>
          <w:i/>
          <w:iCs/>
        </w:rPr>
        <w:t>“Dừng lại!”</w:t>
      </w:r>
      <w:r>
        <w:t>.</w:t>
      </w:r>
      <w:r>
        <w:br/>
        <w:t xml:space="preserve">- </w:t>
      </w:r>
      <w:r>
        <w:rPr>
          <w:b/>
          <w:bCs/>
        </w:rPr>
        <w:t>Chốt kiến thức cốt lõi và yêu cầu ghi vở:</w:t>
      </w:r>
      <w:r>
        <w:br/>
        <w:t xml:space="preserve">+ Cấu trúc suy luận của AI: </w:t>
      </w:r>
      <w:r>
        <w:rPr>
          <w:b/>
          <w:bCs/>
        </w:rPr>
        <w:t>NẾU [Điều kiện kiểm tra] THÌ [Hành động của máy]</w:t>
      </w:r>
      <w:r>
        <w:t>.</w:t>
      </w:r>
      <w:r>
        <w:br/>
        <w:t>+ Sau “NẾU” là đặc điểm nhận biết; sau “THÌ” là việc máy tính/Robot sẽ thực hiện.</w:t>
      </w:r>
      <w:r>
        <w:br/>
      </w:r>
      <w:r>
        <w:lastRenderedPageBreak/>
        <w:t>- GV chiếu Slide 14 giới thiệu ứng dụng thực tế: Thùng rác thông minh tự phân loại rác tái chế và rác hữu cơ.</w:t>
      </w:r>
      <w:r>
        <w:br/>
        <w:t xml:space="preserve">- </w:t>
      </w:r>
      <w:r>
        <w:rPr>
          <w:b/>
          <w:bCs/>
        </w:rPr>
        <w:t>Bước 2: Giao nhiệm vụ Vận dụng vào thực tiễn (Bài tập về nhà - Slide 25, 26) (4 phút)</w:t>
      </w:r>
      <w:r>
        <w:br/>
        <w:t>- GV hướng dẫn bài tập thực tiễn:</w:t>
      </w:r>
      <w:r>
        <w:br/>
        <w:t xml:space="preserve">&gt; </w:t>
      </w:r>
      <w:r>
        <w:rPr>
          <w:b/>
          <w:bCs/>
        </w:rPr>
        <w:t>BÀI TẬP VỀ NHÀ DÀNH CHO CÁC KỸ SƯ AI NHÍ:</w:t>
      </w:r>
      <w:r>
        <w:br/>
        <w:t>&gt; 1. Về nhà cùng bố mẹ quan sát các đồ dùng, thiết bị tự động thông minh trong gia đình (ví dụ: đèn cảm ứng tự bật khi có người, vòi nước rửa tay tự động, quạt điều khiển từ xa, bàn ủi tự ngắt…).</w:t>
      </w:r>
      <w:r>
        <w:br/>
        <w:t xml:space="preserve">&gt; 2. Hãy viết vào vở đúng 1 câu luật dạng </w:t>
      </w:r>
      <w:r>
        <w:rPr>
          <w:b/>
          <w:bCs/>
        </w:rPr>
        <w:t>NẾU … THÌ …</w:t>
      </w:r>
      <w:r>
        <w:t xml:space="preserve"> mô tả cách mà thiết bị thông minh đó hoạt động.</w:t>
      </w:r>
      <w:r>
        <w:br/>
        <w:t xml:space="preserve">&gt; </w:t>
      </w:r>
      <w:r>
        <w:rPr>
          <w:i/>
          <w:iCs/>
        </w:rPr>
        <w:t>(Gợi ý: “NẾU có người bước vào phòng THÌ bóng đèn tự động bật sáng.”)</w:t>
      </w:r>
      <w:r>
        <w:br/>
        <w:t>- GV tổng kết tiết học, khen ngợi học sinh đã hoàn thành xuất sắc vai trò “Nhà lập trình AI nhí” của ngày hôm nay.</w:t>
      </w:r>
    </w:p>
    <w:p w14:paraId="445AC10D" w14:textId="77777777" w:rsidR="00B957A0" w:rsidRDefault="00B957A0">
      <w:pPr>
        <w:pStyle w:val="BodyText"/>
        <w:rPr>
          <w:lang w:val="vi-VN"/>
        </w:rPr>
      </w:pPr>
    </w:p>
    <w:p w14:paraId="18E793DB" w14:textId="77777777" w:rsidR="00B957A0" w:rsidRDefault="00B957A0" w:rsidP="00B957A0">
      <w:pPr>
        <w:pStyle w:val="Compact"/>
        <w:spacing w:before="120" w:after="120"/>
        <w:rPr>
          <w:lang w:val="vi-VN"/>
        </w:rPr>
      </w:pPr>
    </w:p>
    <w:p w14:paraId="071FF614" w14:textId="77777777" w:rsidR="00B957A0" w:rsidRDefault="00B957A0" w:rsidP="00B957A0">
      <w:pPr>
        <w:pStyle w:val="Compact"/>
        <w:spacing w:before="120" w:after="120"/>
        <w:jc w:val="center"/>
        <w:rPr>
          <w:b/>
          <w:bCs/>
          <w:color w:val="FF0000"/>
          <w:sz w:val="28"/>
          <w:szCs w:val="28"/>
          <w:lang w:val="vi-VN"/>
        </w:rPr>
      </w:pPr>
      <w:r>
        <w:rPr>
          <w:b/>
          <w:bCs/>
          <w:color w:val="FF0000"/>
          <w:sz w:val="28"/>
          <w:szCs w:val="28"/>
          <w:lang w:val="vi-VN"/>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7030159C" w14:textId="77777777" w:rsidR="00B957A0" w:rsidRDefault="00B957A0" w:rsidP="00B957A0">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1F2F3C70" wp14:editId="722E648F">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7FB9F249" w14:textId="77777777" w:rsidR="00B957A0" w:rsidRDefault="00B957A0" w:rsidP="00B957A0">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p w14:paraId="1B90DB06" w14:textId="77777777" w:rsidR="00B957A0" w:rsidRDefault="00B957A0" w:rsidP="00B957A0">
      <w:pPr>
        <w:pStyle w:val="Compact"/>
        <w:jc w:val="center"/>
        <w:rPr>
          <w:b/>
          <w:bCs/>
          <w:color w:val="FF0000"/>
          <w:sz w:val="28"/>
          <w:szCs w:val="28"/>
          <w:lang w:val="vi-VN"/>
        </w:rPr>
      </w:pPr>
      <w:r>
        <w:rPr>
          <w:b/>
          <w:bCs/>
          <w:color w:val="FF0000"/>
          <w:sz w:val="28"/>
          <w:szCs w:val="28"/>
          <w:lang w:val="vi-VN"/>
        </w:rPr>
        <w:t xml:space="preserve"> </w:t>
      </w:r>
    </w:p>
    <w:bookmarkEnd w:id="4"/>
    <w:bookmarkEnd w:id="8"/>
    <w:p w14:paraId="2A469CC5" w14:textId="77777777" w:rsidR="00B957A0" w:rsidRPr="00B957A0" w:rsidRDefault="00B957A0">
      <w:pPr>
        <w:pStyle w:val="BodyText"/>
        <w:rPr>
          <w:lang w:val="vi-VN"/>
        </w:rPr>
      </w:pPr>
    </w:p>
    <w:sectPr w:rsidR="00B957A0" w:rsidRPr="00B957A0"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B2E0E3" w14:textId="77777777" w:rsidR="00200EB1" w:rsidRDefault="00200EB1">
      <w:pPr>
        <w:spacing w:before="0" w:after="0"/>
      </w:pPr>
      <w:r>
        <w:separator/>
      </w:r>
    </w:p>
  </w:endnote>
  <w:endnote w:type="continuationSeparator" w:id="0">
    <w:p w14:paraId="36DA8D96" w14:textId="77777777" w:rsidR="00200EB1" w:rsidRDefault="00200EB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B861B5" w14:textId="77777777" w:rsidR="00200EB1" w:rsidRDefault="00200EB1">
      <w:r>
        <w:separator/>
      </w:r>
    </w:p>
  </w:footnote>
  <w:footnote w:type="continuationSeparator" w:id="0">
    <w:p w14:paraId="59E5D586" w14:textId="77777777" w:rsidR="00200EB1" w:rsidRDefault="00200E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1785225481">
    <w:abstractNumId w:val="0"/>
  </w:num>
  <w:num w:numId="32" w16cid:durableId="1479762819">
    <w:abstractNumId w:val="1"/>
  </w:num>
  <w:num w:numId="33" w16cid:durableId="1961110449">
    <w:abstractNumId w:val="1"/>
  </w:num>
  <w:num w:numId="34" w16cid:durableId="1744330601">
    <w:abstractNumId w:val="1"/>
  </w:num>
  <w:num w:numId="35" w16cid:durableId="1956281532">
    <w:abstractNumId w:val="1"/>
  </w:num>
  <w:num w:numId="36" w16cid:durableId="522474768">
    <w:abstractNumId w:val="1"/>
  </w:num>
  <w:num w:numId="37" w16cid:durableId="103438527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70032315">
    <w:abstractNumId w:val="1"/>
  </w:num>
  <w:num w:numId="39" w16cid:durableId="11430399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92C57"/>
    <w:rsid w:val="00092C57"/>
    <w:rsid w:val="00200EB1"/>
    <w:rsid w:val="00364642"/>
    <w:rsid w:val="00B957A0"/>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AB6B3"/>
  <w15:docId w15:val="{EC91C058-1C6F-814F-9798-E67ACEDCE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4</Pages>
  <Words>1207</Words>
  <Characters>6883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8074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8. Kỹ thuật AI dựa trên luật</dc:title>
  <dc:creator/>
  <cp:keywords/>
  <cp:lastModifiedBy>Nguyen Hung Chinh</cp:lastModifiedBy>
  <cp:revision>2</cp:revision>
  <dcterms:created xsi:type="dcterms:W3CDTF">2026-09-27T08:22:00Z</dcterms:created>
  <dcterms:modified xsi:type="dcterms:W3CDTF">2026-09-27T18:19:00Z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đạt:3.C5.1. Mô tả được cấu trúc nếu … thì … trong việc giải quyết tình huống hoặc phân loại.</vt:lpwstr>
  </property>
  <property fmtid="{D5CDD505-2E9C-101B-9397-08002B2CF9AE}" pid="3" name="date">
    <vt:lpwstr>(Thời gian thực hiện: 1 tiết)</vt:lpwstr>
  </property>
  <property fmtid="{D5CDD505-2E9C-101B-9397-08002B2CF9AE}" pid="4" name="subtitle">
    <vt:lpwstr>Môn học/HĐGD: Giáo dục Trí tuệ nhân tạo; Lớp: 2</vt:lpwstr>
  </property>
</Properties>
</file>